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31E06" w:rsidRPr="00F31E06" w:rsidTr="003447CF">
        <w:tc>
          <w:tcPr>
            <w:tcW w:w="9570" w:type="dxa"/>
            <w:tcBorders>
              <w:top w:val="nil"/>
              <w:left w:val="nil"/>
              <w:bottom w:val="nil"/>
              <w:right w:val="nil"/>
            </w:tcBorders>
          </w:tcPr>
          <w:p w:rsidR="00F31E06" w:rsidRPr="00F31E06" w:rsidRDefault="00F31E06" w:rsidP="00CB0E51">
            <w:pPr>
              <w:tabs>
                <w:tab w:val="left" w:pos="709"/>
                <w:tab w:val="left" w:pos="9214"/>
              </w:tabs>
              <w:autoSpaceDE w:val="0"/>
              <w:autoSpaceDN w:val="0"/>
              <w:adjustRightInd w:val="0"/>
              <w:ind w:firstLine="5103"/>
              <w:outlineLvl w:val="0"/>
              <w:rPr>
                <w:sz w:val="28"/>
                <w:szCs w:val="28"/>
              </w:rPr>
            </w:pPr>
            <w:r w:rsidRPr="00F31E06">
              <w:rPr>
                <w:sz w:val="28"/>
                <w:szCs w:val="28"/>
              </w:rPr>
              <w:t>Приложение</w:t>
            </w:r>
          </w:p>
          <w:p w:rsidR="00F31E06" w:rsidRPr="00F31E06" w:rsidRDefault="00F31E06" w:rsidP="00CB0E51">
            <w:pPr>
              <w:tabs>
                <w:tab w:val="left" w:pos="9214"/>
              </w:tabs>
              <w:autoSpaceDE w:val="0"/>
              <w:autoSpaceDN w:val="0"/>
              <w:adjustRightInd w:val="0"/>
              <w:ind w:firstLine="5103"/>
              <w:outlineLvl w:val="0"/>
              <w:rPr>
                <w:sz w:val="28"/>
                <w:szCs w:val="28"/>
              </w:rPr>
            </w:pPr>
          </w:p>
          <w:p w:rsidR="00F31E06" w:rsidRPr="00F31E06" w:rsidRDefault="00F31E06" w:rsidP="00CB0E51">
            <w:pPr>
              <w:tabs>
                <w:tab w:val="left" w:pos="9214"/>
              </w:tabs>
              <w:autoSpaceDE w:val="0"/>
              <w:autoSpaceDN w:val="0"/>
              <w:adjustRightInd w:val="0"/>
              <w:ind w:firstLine="5103"/>
              <w:outlineLvl w:val="0"/>
              <w:rPr>
                <w:sz w:val="28"/>
                <w:szCs w:val="28"/>
              </w:rPr>
            </w:pPr>
            <w:r w:rsidRPr="00F31E06">
              <w:rPr>
                <w:sz w:val="28"/>
                <w:szCs w:val="28"/>
              </w:rPr>
              <w:t>УТВЕРЖДЕНЫ</w:t>
            </w:r>
          </w:p>
          <w:p w:rsidR="00F31E06" w:rsidRPr="00F31E06" w:rsidRDefault="00F31E06" w:rsidP="00CB0E51">
            <w:pPr>
              <w:tabs>
                <w:tab w:val="left" w:pos="9214"/>
              </w:tabs>
              <w:autoSpaceDE w:val="0"/>
              <w:autoSpaceDN w:val="0"/>
              <w:adjustRightInd w:val="0"/>
              <w:ind w:firstLine="5103"/>
              <w:outlineLvl w:val="0"/>
              <w:rPr>
                <w:sz w:val="28"/>
                <w:szCs w:val="28"/>
              </w:rPr>
            </w:pPr>
          </w:p>
          <w:p w:rsidR="00F31E06" w:rsidRPr="00F31E06" w:rsidRDefault="00F31E06" w:rsidP="00CB0E51">
            <w:pPr>
              <w:tabs>
                <w:tab w:val="left" w:pos="9214"/>
              </w:tabs>
              <w:autoSpaceDE w:val="0"/>
              <w:autoSpaceDN w:val="0"/>
              <w:adjustRightInd w:val="0"/>
              <w:ind w:firstLine="5103"/>
              <w:outlineLvl w:val="0"/>
              <w:rPr>
                <w:sz w:val="28"/>
                <w:szCs w:val="28"/>
              </w:rPr>
            </w:pPr>
            <w:r w:rsidRPr="00F31E06">
              <w:rPr>
                <w:sz w:val="28"/>
                <w:szCs w:val="28"/>
              </w:rPr>
              <w:t>постановлением Правительства</w:t>
            </w:r>
          </w:p>
          <w:p w:rsidR="00F31E06" w:rsidRPr="00F31E06" w:rsidRDefault="00F31E06" w:rsidP="00CB0E51">
            <w:pPr>
              <w:tabs>
                <w:tab w:val="left" w:pos="9214"/>
              </w:tabs>
              <w:autoSpaceDE w:val="0"/>
              <w:autoSpaceDN w:val="0"/>
              <w:adjustRightInd w:val="0"/>
              <w:ind w:firstLine="5103"/>
              <w:outlineLvl w:val="0"/>
              <w:rPr>
                <w:sz w:val="28"/>
                <w:szCs w:val="28"/>
              </w:rPr>
            </w:pPr>
            <w:r w:rsidRPr="00F31E06">
              <w:rPr>
                <w:sz w:val="28"/>
                <w:szCs w:val="28"/>
              </w:rPr>
              <w:t>Кировской области</w:t>
            </w:r>
          </w:p>
          <w:p w:rsidR="00F31E06" w:rsidRPr="00F31E06" w:rsidRDefault="00F31E06" w:rsidP="004159BD">
            <w:pPr>
              <w:autoSpaceDE w:val="0"/>
              <w:autoSpaceDN w:val="0"/>
              <w:adjustRightInd w:val="0"/>
              <w:spacing w:after="720"/>
              <w:ind w:firstLine="5103"/>
              <w:outlineLvl w:val="0"/>
              <w:rPr>
                <w:sz w:val="28"/>
                <w:szCs w:val="28"/>
              </w:rPr>
            </w:pPr>
            <w:r w:rsidRPr="00F31E06">
              <w:rPr>
                <w:sz w:val="28"/>
                <w:szCs w:val="28"/>
              </w:rPr>
              <w:t xml:space="preserve">от </w:t>
            </w:r>
            <w:r w:rsidR="004159BD">
              <w:rPr>
                <w:sz w:val="28"/>
                <w:szCs w:val="28"/>
              </w:rPr>
              <w:t>23.12.2022</w:t>
            </w:r>
            <w:r w:rsidRPr="00F31E06">
              <w:rPr>
                <w:sz w:val="28"/>
                <w:szCs w:val="28"/>
              </w:rPr>
              <w:t xml:space="preserve">    № </w:t>
            </w:r>
            <w:r w:rsidR="004159BD">
              <w:rPr>
                <w:sz w:val="28"/>
                <w:szCs w:val="28"/>
              </w:rPr>
              <w:t>718-П</w:t>
            </w:r>
          </w:p>
        </w:tc>
      </w:tr>
    </w:tbl>
    <w:p w:rsidR="00F31E06" w:rsidRPr="00F31E06" w:rsidRDefault="00F31E06" w:rsidP="00F31E06">
      <w:pPr>
        <w:autoSpaceDE w:val="0"/>
        <w:autoSpaceDN w:val="0"/>
        <w:adjustRightInd w:val="0"/>
        <w:jc w:val="center"/>
        <w:rPr>
          <w:b/>
          <w:bCs/>
          <w:sz w:val="28"/>
          <w:szCs w:val="28"/>
        </w:rPr>
      </w:pPr>
      <w:r w:rsidRPr="00F31E06">
        <w:rPr>
          <w:b/>
          <w:bCs/>
          <w:sz w:val="28"/>
          <w:szCs w:val="28"/>
        </w:rPr>
        <w:t>ИЗМЕНЕНИЯ</w:t>
      </w:r>
    </w:p>
    <w:p w:rsidR="00F31E06" w:rsidRPr="00F31E06" w:rsidRDefault="00F31E06" w:rsidP="00F31E06">
      <w:pPr>
        <w:autoSpaceDE w:val="0"/>
        <w:autoSpaceDN w:val="0"/>
        <w:adjustRightInd w:val="0"/>
        <w:jc w:val="center"/>
        <w:outlineLvl w:val="0"/>
        <w:rPr>
          <w:b/>
          <w:bCs/>
          <w:sz w:val="28"/>
          <w:szCs w:val="28"/>
        </w:rPr>
      </w:pPr>
      <w:r w:rsidRPr="00F31E06">
        <w:rPr>
          <w:b/>
          <w:bCs/>
          <w:sz w:val="28"/>
          <w:szCs w:val="28"/>
        </w:rPr>
        <w:t xml:space="preserve">в государственной программе Кировской области </w:t>
      </w:r>
    </w:p>
    <w:p w:rsidR="00F31E06" w:rsidRPr="00F31E06" w:rsidRDefault="00F31E06" w:rsidP="00F31E06">
      <w:pPr>
        <w:autoSpaceDE w:val="0"/>
        <w:autoSpaceDN w:val="0"/>
        <w:adjustRightInd w:val="0"/>
        <w:spacing w:after="480"/>
        <w:jc w:val="center"/>
        <w:outlineLvl w:val="0"/>
        <w:rPr>
          <w:b/>
          <w:bCs/>
          <w:spacing w:val="-4"/>
          <w:sz w:val="28"/>
          <w:szCs w:val="28"/>
          <w:highlight w:val="lightGray"/>
        </w:rPr>
      </w:pPr>
      <w:r w:rsidRPr="00F31E06">
        <w:rPr>
          <w:b/>
          <w:bCs/>
          <w:sz w:val="28"/>
          <w:szCs w:val="28"/>
        </w:rPr>
        <w:t xml:space="preserve">«Развитие агропромышленного комплекса» </w:t>
      </w:r>
    </w:p>
    <w:p w:rsidR="00F31E06" w:rsidRPr="00F31E06" w:rsidRDefault="00F31E06" w:rsidP="00F31E06">
      <w:pPr>
        <w:numPr>
          <w:ilvl w:val="0"/>
          <w:numId w:val="12"/>
        </w:numPr>
        <w:autoSpaceDE w:val="0"/>
        <w:autoSpaceDN w:val="0"/>
        <w:adjustRightInd w:val="0"/>
        <w:spacing w:line="360" w:lineRule="auto"/>
        <w:ind w:left="0" w:firstLine="709"/>
        <w:jc w:val="both"/>
        <w:rPr>
          <w:rFonts w:eastAsia="Calibri"/>
          <w:sz w:val="28"/>
          <w:szCs w:val="28"/>
        </w:rPr>
      </w:pPr>
      <w:r w:rsidRPr="00F31E06">
        <w:rPr>
          <w:rFonts w:eastAsia="Calibri"/>
          <w:sz w:val="28"/>
          <w:szCs w:val="28"/>
        </w:rPr>
        <w:t>Раздел «</w:t>
      </w:r>
      <w:hyperlink r:id="rId9" w:history="1">
        <w:r w:rsidRPr="00F31E06">
          <w:rPr>
            <w:rFonts w:eastAsia="Calibri"/>
            <w:sz w:val="28"/>
            <w:szCs w:val="28"/>
          </w:rPr>
          <w:t>Ресурсное обеспечение</w:t>
        </w:r>
      </w:hyperlink>
      <w:r w:rsidRPr="00F31E06">
        <w:rPr>
          <w:rFonts w:eastAsia="Calibri"/>
          <w:sz w:val="28"/>
          <w:szCs w:val="28"/>
        </w:rPr>
        <w:t xml:space="preserve"> Государственной программы»</w:t>
      </w:r>
      <w:r w:rsidR="003F59B3">
        <w:rPr>
          <w:rFonts w:eastAsia="Calibri"/>
          <w:sz w:val="28"/>
          <w:szCs w:val="28"/>
        </w:rPr>
        <w:t xml:space="preserve"> </w:t>
      </w:r>
      <w:hyperlink r:id="rId10" w:history="1">
        <w:r w:rsidRPr="00F31E06">
          <w:rPr>
            <w:rFonts w:eastAsia="Calibri"/>
            <w:sz w:val="28"/>
            <w:szCs w:val="28"/>
          </w:rPr>
          <w:t>паспорт</w:t>
        </w:r>
      </w:hyperlink>
      <w:r w:rsidRPr="00F31E06">
        <w:rPr>
          <w:rFonts w:eastAsia="Calibri"/>
          <w:sz w:val="28"/>
          <w:szCs w:val="28"/>
        </w:rPr>
        <w:t>а Государственной 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924"/>
      </w:tblGrid>
      <w:tr w:rsidR="00F31E06" w:rsidRPr="00F31E06" w:rsidTr="003447CF">
        <w:tc>
          <w:tcPr>
            <w:tcW w:w="2494" w:type="dxa"/>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rPr>
                <w:rFonts w:eastAsia="Calibri"/>
                <w:sz w:val="28"/>
                <w:szCs w:val="28"/>
              </w:rPr>
            </w:pPr>
            <w:r w:rsidRPr="00F31E06">
              <w:rPr>
                <w:rFonts w:eastAsia="Calibri"/>
                <w:sz w:val="28"/>
                <w:szCs w:val="28"/>
              </w:rPr>
              <w:t>«Ресурсное обеспечение Государственной программы</w:t>
            </w:r>
          </w:p>
        </w:tc>
        <w:tc>
          <w:tcPr>
            <w:tcW w:w="6924" w:type="dxa"/>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общий объем финансирования – 33 165 812,84 тыс. рублей, в том числе:</w:t>
            </w:r>
          </w:p>
          <w:p w:rsidR="00F31E06" w:rsidRPr="00F31E06" w:rsidRDefault="00F31E06" w:rsidP="00F31E06">
            <w:pPr>
              <w:autoSpaceDE w:val="0"/>
              <w:autoSpaceDN w:val="0"/>
              <w:adjustRightInd w:val="0"/>
              <w:ind w:right="80"/>
              <w:jc w:val="both"/>
              <w:rPr>
                <w:rFonts w:eastAsia="Calibri"/>
                <w:sz w:val="28"/>
                <w:szCs w:val="28"/>
              </w:rPr>
            </w:pPr>
            <w:r w:rsidRPr="00F31E06">
              <w:rPr>
                <w:rFonts w:eastAsia="Calibri"/>
                <w:sz w:val="28"/>
                <w:szCs w:val="28"/>
              </w:rPr>
              <w:t>средства федерального бюджета – 12 752 488,09 тыс. рублей;</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областного бюджета – 10 771 381,50 тыс. рублей;</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местных бюджетов – 103 272,28 тыс. рублей;</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внебюджетных источников финансирования –   9 538 670,97 тыс. рублей».</w:t>
            </w:r>
          </w:p>
        </w:tc>
      </w:tr>
    </w:tbl>
    <w:p w:rsidR="00F31E06" w:rsidRPr="00F31E06" w:rsidRDefault="00F31E06" w:rsidP="00F31E06">
      <w:pPr>
        <w:numPr>
          <w:ilvl w:val="0"/>
          <w:numId w:val="12"/>
        </w:numPr>
        <w:tabs>
          <w:tab w:val="left" w:pos="0"/>
        </w:tabs>
        <w:autoSpaceDE w:val="0"/>
        <w:autoSpaceDN w:val="0"/>
        <w:adjustRightInd w:val="0"/>
        <w:spacing w:line="360" w:lineRule="auto"/>
        <w:ind w:left="0" w:firstLine="709"/>
        <w:jc w:val="both"/>
        <w:rPr>
          <w:rFonts w:eastAsia="Calibri"/>
          <w:sz w:val="28"/>
          <w:szCs w:val="28"/>
        </w:rPr>
      </w:pPr>
      <w:r w:rsidRPr="00F31E06">
        <w:rPr>
          <w:rFonts w:eastAsia="Calibri"/>
          <w:sz w:val="28"/>
          <w:szCs w:val="28"/>
        </w:rPr>
        <w:t>В разделе 4 «Ресурсное обеспечение Государственной программы»:</w:t>
      </w:r>
    </w:p>
    <w:p w:rsidR="00F31E06" w:rsidRPr="00F31E06" w:rsidRDefault="00F31E06" w:rsidP="00F31E06">
      <w:pPr>
        <w:numPr>
          <w:ilvl w:val="1"/>
          <w:numId w:val="12"/>
        </w:numPr>
        <w:tabs>
          <w:tab w:val="left" w:pos="0"/>
        </w:tabs>
        <w:autoSpaceDE w:val="0"/>
        <w:autoSpaceDN w:val="0"/>
        <w:adjustRightInd w:val="0"/>
        <w:spacing w:line="360" w:lineRule="auto"/>
        <w:ind w:left="0" w:firstLine="709"/>
        <w:jc w:val="both"/>
        <w:rPr>
          <w:rFonts w:eastAsia="Calibri"/>
          <w:sz w:val="28"/>
          <w:szCs w:val="28"/>
        </w:rPr>
      </w:pPr>
      <w:r w:rsidRPr="00F31E06">
        <w:rPr>
          <w:rFonts w:eastAsia="Calibri"/>
          <w:sz w:val="28"/>
          <w:szCs w:val="28"/>
        </w:rPr>
        <w:t>Абзац первый изложить в следующей редакции:</w:t>
      </w:r>
    </w:p>
    <w:p w:rsidR="00F31E06" w:rsidRPr="00F31E06" w:rsidRDefault="00F31E06" w:rsidP="00F31E06">
      <w:pPr>
        <w:tabs>
          <w:tab w:val="left" w:pos="0"/>
        </w:tabs>
        <w:autoSpaceDE w:val="0"/>
        <w:autoSpaceDN w:val="0"/>
        <w:adjustRightInd w:val="0"/>
        <w:spacing w:line="360" w:lineRule="auto"/>
        <w:ind w:firstLine="709"/>
        <w:jc w:val="both"/>
        <w:rPr>
          <w:rFonts w:eastAsia="Calibri"/>
          <w:sz w:val="28"/>
          <w:szCs w:val="28"/>
        </w:rPr>
      </w:pPr>
      <w:r w:rsidRPr="00F31E06">
        <w:rPr>
          <w:rFonts w:eastAsia="Calibri"/>
          <w:sz w:val="28"/>
          <w:szCs w:val="28"/>
        </w:rPr>
        <w:t xml:space="preserve">«Общий объем финансирования Государственной программы составит </w:t>
      </w:r>
      <w:r w:rsidRPr="00F31E06">
        <w:rPr>
          <w:rFonts w:eastAsia="Calibri"/>
          <w:sz w:val="28"/>
          <w:szCs w:val="28"/>
        </w:rPr>
        <w:br/>
        <w:t xml:space="preserve">33 165 812,84 тыс. рублей, в том числе средства федерального бюджета – </w:t>
      </w:r>
      <w:r w:rsidRPr="00F31E06">
        <w:rPr>
          <w:rFonts w:eastAsia="Calibri"/>
          <w:sz w:val="28"/>
          <w:szCs w:val="28"/>
        </w:rPr>
        <w:br/>
        <w:t>12 752 488,09 тыс. рублей, средства областного бюджета – 10 771 381,50 тыс. рублей, средства местных бюджетов – 103 272,28 тыс. рублей, средства внебюджетных источников финансирования – 9 538 670,97 тыс. рублей».</w:t>
      </w:r>
    </w:p>
    <w:p w:rsidR="00F31E06" w:rsidRPr="00F31E06" w:rsidRDefault="00F31E06" w:rsidP="00F31E06">
      <w:pPr>
        <w:numPr>
          <w:ilvl w:val="1"/>
          <w:numId w:val="12"/>
        </w:numPr>
        <w:autoSpaceDE w:val="0"/>
        <w:autoSpaceDN w:val="0"/>
        <w:adjustRightInd w:val="0"/>
        <w:spacing w:line="360" w:lineRule="auto"/>
        <w:ind w:left="0" w:firstLine="709"/>
        <w:jc w:val="both"/>
        <w:rPr>
          <w:rFonts w:eastAsia="Calibri"/>
          <w:sz w:val="28"/>
          <w:szCs w:val="28"/>
        </w:rPr>
      </w:pPr>
      <w:r w:rsidRPr="00F31E06">
        <w:rPr>
          <w:rFonts w:eastAsia="Calibri"/>
          <w:sz w:val="28"/>
          <w:szCs w:val="28"/>
        </w:rPr>
        <w:t>Таблицу 1 изложить в следующей редакции:</w:t>
      </w:r>
    </w:p>
    <w:p w:rsidR="00F31E06" w:rsidRPr="00F31E06" w:rsidRDefault="00F31E06" w:rsidP="00F31E06">
      <w:pPr>
        <w:rPr>
          <w:rFonts w:eastAsia="Calibri"/>
          <w:sz w:val="28"/>
          <w:szCs w:val="28"/>
        </w:rPr>
      </w:pPr>
    </w:p>
    <w:p w:rsidR="00F31E06" w:rsidRPr="00F31E06" w:rsidRDefault="00F31E06" w:rsidP="00F31E06">
      <w:pPr>
        <w:tabs>
          <w:tab w:val="left" w:pos="1368"/>
        </w:tabs>
        <w:rPr>
          <w:rFonts w:eastAsia="Calibri"/>
          <w:sz w:val="28"/>
          <w:szCs w:val="28"/>
        </w:rPr>
      </w:pPr>
      <w:r w:rsidRPr="00F31E06">
        <w:rPr>
          <w:rFonts w:eastAsia="Calibri"/>
          <w:sz w:val="28"/>
          <w:szCs w:val="28"/>
        </w:rPr>
        <w:tab/>
      </w:r>
    </w:p>
    <w:p w:rsidR="00F31E06" w:rsidRPr="00F31E06" w:rsidRDefault="00F31E06" w:rsidP="00F31E06">
      <w:pPr>
        <w:rPr>
          <w:rFonts w:eastAsia="Calibri"/>
          <w:sz w:val="28"/>
          <w:szCs w:val="28"/>
        </w:rPr>
        <w:sectPr w:rsidR="00F31E06" w:rsidRPr="00F31E06" w:rsidSect="00C227A4">
          <w:headerReference w:type="default" r:id="rId11"/>
          <w:headerReference w:type="first" r:id="rId12"/>
          <w:footerReference w:type="first" r:id="rId13"/>
          <w:pgSz w:w="11906" w:h="16838" w:code="9"/>
          <w:pgMar w:top="1418" w:right="851" w:bottom="1134" w:left="1701" w:header="709" w:footer="709" w:gutter="0"/>
          <w:pgNumType w:start="1"/>
          <w:cols w:space="708"/>
          <w:titlePg/>
          <w:docGrid w:linePitch="360"/>
        </w:sectPr>
      </w:pPr>
    </w:p>
    <w:p w:rsidR="00F31E06" w:rsidRPr="00F31E06" w:rsidRDefault="00F31E06" w:rsidP="00B63EE8">
      <w:pPr>
        <w:spacing w:after="200" w:line="276" w:lineRule="auto"/>
        <w:jc w:val="right"/>
        <w:rPr>
          <w:rFonts w:eastAsia="Calibri"/>
          <w:sz w:val="28"/>
          <w:szCs w:val="28"/>
        </w:rPr>
      </w:pPr>
      <w:r w:rsidRPr="00F31E06">
        <w:rPr>
          <w:rFonts w:eastAsia="Calibri"/>
        </w:rPr>
        <w:lastRenderedPageBreak/>
        <w:t>«</w:t>
      </w:r>
      <w:r w:rsidRPr="00F31E06">
        <w:rPr>
          <w:rFonts w:eastAsia="Calibri"/>
          <w:sz w:val="24"/>
          <w:szCs w:val="24"/>
        </w:rPr>
        <w:t>Таблица 1</w:t>
      </w:r>
    </w:p>
    <w:p w:rsidR="00F31E06" w:rsidRPr="00F31E06" w:rsidRDefault="00F31E06" w:rsidP="00F31E06">
      <w:pPr>
        <w:autoSpaceDE w:val="0"/>
        <w:autoSpaceDN w:val="0"/>
        <w:adjustRightInd w:val="0"/>
        <w:jc w:val="both"/>
        <w:outlineLvl w:val="0"/>
        <w:rPr>
          <w:rFonts w:eastAsia="Calibri"/>
          <w:sz w:val="28"/>
          <w:szCs w:val="28"/>
        </w:rPr>
      </w:pPr>
    </w:p>
    <w:tbl>
      <w:tblPr>
        <w:tblW w:w="5263" w:type="pct"/>
        <w:tblInd w:w="-80" w:type="dxa"/>
        <w:tblLayout w:type="fixed"/>
        <w:tblCellMar>
          <w:top w:w="102" w:type="dxa"/>
          <w:left w:w="62" w:type="dxa"/>
          <w:bottom w:w="102" w:type="dxa"/>
          <w:right w:w="62" w:type="dxa"/>
        </w:tblCellMar>
        <w:tblLook w:val="0000" w:firstRow="0" w:lastRow="0" w:firstColumn="0" w:lastColumn="0" w:noHBand="0" w:noVBand="0"/>
      </w:tblPr>
      <w:tblGrid>
        <w:gridCol w:w="1986"/>
        <w:gridCol w:w="1174"/>
        <w:gridCol w:w="1071"/>
        <w:gridCol w:w="1071"/>
        <w:gridCol w:w="1071"/>
        <w:gridCol w:w="1071"/>
        <w:gridCol w:w="1071"/>
        <w:gridCol w:w="1071"/>
        <w:gridCol w:w="1071"/>
        <w:gridCol w:w="1071"/>
        <w:gridCol w:w="1071"/>
        <w:gridCol w:w="1071"/>
        <w:gridCol w:w="1298"/>
      </w:tblGrid>
      <w:tr w:rsidR="00F31E06" w:rsidRPr="00F31E06" w:rsidTr="003447CF">
        <w:trPr>
          <w:tblHeader/>
        </w:trPr>
        <w:tc>
          <w:tcPr>
            <w:tcW w:w="655" w:type="pct"/>
            <w:vMerge w:val="restart"/>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r w:rsidRPr="00F31E06">
              <w:rPr>
                <w:rFonts w:eastAsia="Calibri"/>
                <w:sz w:val="22"/>
                <w:szCs w:val="22"/>
              </w:rPr>
              <w:t>Основные направления финансирования</w:t>
            </w:r>
          </w:p>
        </w:tc>
        <w:tc>
          <w:tcPr>
            <w:tcW w:w="4345" w:type="pct"/>
            <w:gridSpan w:val="12"/>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r w:rsidRPr="00F31E06">
              <w:rPr>
                <w:rFonts w:eastAsia="Calibri"/>
                <w:sz w:val="22"/>
                <w:szCs w:val="22"/>
              </w:rPr>
              <w:t>Объемы финансирования в 2020 – 2030 годах, тыс. рублей</w:t>
            </w:r>
          </w:p>
        </w:tc>
      </w:tr>
      <w:tr w:rsidR="00F31E06" w:rsidRPr="00F31E06" w:rsidTr="003447CF">
        <w:trPr>
          <w:tblHeader/>
        </w:trPr>
        <w:tc>
          <w:tcPr>
            <w:tcW w:w="655" w:type="pct"/>
            <w:vMerge/>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p>
        </w:tc>
        <w:tc>
          <w:tcPr>
            <w:tcW w:w="387" w:type="pct"/>
            <w:vMerge w:val="restart"/>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r w:rsidRPr="00F31E06">
              <w:rPr>
                <w:rFonts w:eastAsia="Calibri"/>
                <w:sz w:val="22"/>
                <w:szCs w:val="22"/>
              </w:rPr>
              <w:t>всего</w:t>
            </w:r>
          </w:p>
        </w:tc>
        <w:tc>
          <w:tcPr>
            <w:tcW w:w="3958" w:type="pct"/>
            <w:gridSpan w:val="11"/>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r w:rsidRPr="00F31E06">
              <w:rPr>
                <w:rFonts w:eastAsia="Calibri"/>
                <w:sz w:val="22"/>
                <w:szCs w:val="22"/>
              </w:rPr>
              <w:t>в том числе по годам</w:t>
            </w:r>
          </w:p>
        </w:tc>
      </w:tr>
      <w:tr w:rsidR="00F31E06" w:rsidRPr="00F31E06" w:rsidTr="003447CF">
        <w:trPr>
          <w:tblHeader/>
        </w:trPr>
        <w:tc>
          <w:tcPr>
            <w:tcW w:w="655" w:type="pct"/>
            <w:vMerge/>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p>
        </w:tc>
        <w:tc>
          <w:tcPr>
            <w:tcW w:w="387" w:type="pct"/>
            <w:vMerge/>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r w:rsidRPr="00F31E06">
              <w:rPr>
                <w:rFonts w:eastAsia="Calibri"/>
                <w:sz w:val="22"/>
                <w:szCs w:val="22"/>
              </w:rPr>
              <w:t>2020 год</w:t>
            </w: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r w:rsidRPr="00F31E06">
              <w:rPr>
                <w:rFonts w:eastAsia="Calibri"/>
                <w:sz w:val="22"/>
                <w:szCs w:val="22"/>
              </w:rPr>
              <w:t>2021 год</w:t>
            </w: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r w:rsidRPr="00F31E06">
              <w:rPr>
                <w:rFonts w:eastAsia="Calibri"/>
                <w:sz w:val="22"/>
                <w:szCs w:val="22"/>
              </w:rPr>
              <w:t>2022 год</w:t>
            </w: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center"/>
              <w:rPr>
                <w:rFonts w:eastAsia="Calibri"/>
                <w:sz w:val="22"/>
                <w:szCs w:val="22"/>
              </w:rPr>
            </w:pPr>
            <w:r w:rsidRPr="00F31E06">
              <w:rPr>
                <w:rFonts w:eastAsia="Calibri"/>
                <w:sz w:val="22"/>
                <w:szCs w:val="22"/>
              </w:rPr>
              <w:t>2023 год</w:t>
            </w: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ind w:left="-57" w:right="-57"/>
              <w:jc w:val="center"/>
              <w:rPr>
                <w:rFonts w:eastAsia="Calibri"/>
                <w:sz w:val="22"/>
                <w:szCs w:val="22"/>
              </w:rPr>
            </w:pPr>
            <w:r w:rsidRPr="00F31E06">
              <w:rPr>
                <w:rFonts w:eastAsia="Calibri"/>
                <w:sz w:val="22"/>
                <w:szCs w:val="22"/>
              </w:rPr>
              <w:t>2024 год</w:t>
            </w: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jc w:val="center"/>
            </w:pPr>
            <w:r w:rsidRPr="00F31E06">
              <w:rPr>
                <w:rFonts w:eastAsia="Calibri"/>
                <w:sz w:val="22"/>
                <w:szCs w:val="22"/>
              </w:rPr>
              <w:t>2025 год</w:t>
            </w: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jc w:val="center"/>
            </w:pPr>
            <w:r w:rsidRPr="00F31E06">
              <w:rPr>
                <w:rFonts w:eastAsia="Calibri"/>
                <w:sz w:val="22"/>
                <w:szCs w:val="22"/>
              </w:rPr>
              <w:t>2026 год</w:t>
            </w: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jc w:val="center"/>
            </w:pPr>
            <w:r w:rsidRPr="00F31E06">
              <w:rPr>
                <w:rFonts w:eastAsia="Calibri"/>
                <w:sz w:val="22"/>
                <w:szCs w:val="22"/>
              </w:rPr>
              <w:t>2027 год</w:t>
            </w: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jc w:val="center"/>
            </w:pPr>
            <w:r w:rsidRPr="00F31E06">
              <w:rPr>
                <w:rFonts w:eastAsia="Calibri"/>
                <w:sz w:val="22"/>
                <w:szCs w:val="22"/>
              </w:rPr>
              <w:t>2028 год</w:t>
            </w:r>
          </w:p>
        </w:tc>
        <w:tc>
          <w:tcPr>
            <w:tcW w:w="353"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jc w:val="center"/>
            </w:pPr>
            <w:r w:rsidRPr="00F31E06">
              <w:rPr>
                <w:rFonts w:eastAsia="Calibri"/>
                <w:sz w:val="22"/>
                <w:szCs w:val="22"/>
              </w:rPr>
              <w:t>2029 год</w:t>
            </w:r>
          </w:p>
        </w:tc>
        <w:tc>
          <w:tcPr>
            <w:tcW w:w="428" w:type="pct"/>
            <w:tcBorders>
              <w:top w:val="single" w:sz="4" w:space="0" w:color="auto"/>
              <w:left w:val="single" w:sz="4" w:space="0" w:color="auto"/>
              <w:bottom w:val="single" w:sz="4" w:space="0" w:color="auto"/>
              <w:right w:val="single" w:sz="4" w:space="0" w:color="auto"/>
            </w:tcBorders>
          </w:tcPr>
          <w:p w:rsidR="00F31E06" w:rsidRPr="00F31E06" w:rsidRDefault="00F31E06" w:rsidP="00F31E06">
            <w:pPr>
              <w:jc w:val="center"/>
            </w:pPr>
            <w:r w:rsidRPr="00F31E06">
              <w:rPr>
                <w:rFonts w:eastAsia="Calibri"/>
                <w:sz w:val="22"/>
                <w:szCs w:val="22"/>
              </w:rPr>
              <w:t>2030 год</w:t>
            </w:r>
          </w:p>
        </w:tc>
      </w:tr>
      <w:tr w:rsidR="002F7885" w:rsidRPr="00F31E06" w:rsidTr="002F7885">
        <w:tc>
          <w:tcPr>
            <w:tcW w:w="655" w:type="pct"/>
            <w:tcBorders>
              <w:top w:val="single" w:sz="4" w:space="0" w:color="auto"/>
              <w:left w:val="single" w:sz="4" w:space="0" w:color="auto"/>
              <w:bottom w:val="single" w:sz="4" w:space="0" w:color="auto"/>
              <w:right w:val="single" w:sz="4" w:space="0" w:color="auto"/>
            </w:tcBorders>
          </w:tcPr>
          <w:p w:rsidR="002F7885" w:rsidRPr="00F31E06" w:rsidRDefault="002F7885" w:rsidP="002F7885">
            <w:pPr>
              <w:autoSpaceDE w:val="0"/>
              <w:autoSpaceDN w:val="0"/>
              <w:adjustRightInd w:val="0"/>
              <w:rPr>
                <w:rFonts w:eastAsia="Calibri"/>
                <w:sz w:val="22"/>
                <w:szCs w:val="22"/>
              </w:rPr>
            </w:pPr>
            <w:r w:rsidRPr="00F31E06">
              <w:rPr>
                <w:rFonts w:eastAsia="Calibri"/>
                <w:sz w:val="22"/>
                <w:szCs w:val="22"/>
              </w:rPr>
              <w:t xml:space="preserve">Государственная </w:t>
            </w:r>
            <w:r w:rsidRPr="00F31E06">
              <w:rPr>
                <w:rFonts w:eastAsia="Calibri"/>
                <w:sz w:val="22"/>
                <w:szCs w:val="22"/>
              </w:rPr>
              <w:br/>
              <w:t>программа Кировской области «Развитие агропромышленно</w:t>
            </w:r>
            <w:r w:rsidR="00CB0E51">
              <w:rPr>
                <w:rFonts w:eastAsia="Calibri"/>
                <w:sz w:val="22"/>
                <w:szCs w:val="22"/>
              </w:rPr>
              <w:t>-</w:t>
            </w:r>
            <w:r w:rsidRPr="00F31E06">
              <w:rPr>
                <w:rFonts w:eastAsia="Calibri"/>
                <w:sz w:val="22"/>
                <w:szCs w:val="22"/>
              </w:rPr>
              <w:t xml:space="preserve">го комплекса» – </w:t>
            </w:r>
            <w:r w:rsidRPr="00F31E06">
              <w:rPr>
                <w:sz w:val="28"/>
                <w:szCs w:val="28"/>
              </w:rPr>
              <w:br/>
            </w:r>
            <w:r w:rsidRPr="00F31E06">
              <w:rPr>
                <w:rFonts w:eastAsia="Calibri"/>
                <w:sz w:val="22"/>
                <w:szCs w:val="22"/>
              </w:rPr>
              <w:t>всего</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2F7885" w:rsidRPr="002F7885" w:rsidRDefault="002F7885" w:rsidP="002F7885">
            <w:pPr>
              <w:ind w:left="-61" w:right="-22"/>
              <w:jc w:val="center"/>
              <w:rPr>
                <w:color w:val="000000"/>
                <w:spacing w:val="-6"/>
              </w:rPr>
            </w:pPr>
            <w:r w:rsidRPr="002F7885">
              <w:rPr>
                <w:color w:val="000000"/>
                <w:spacing w:val="-6"/>
              </w:rPr>
              <w:t>33 165 812,84</w:t>
            </w:r>
          </w:p>
        </w:tc>
        <w:tc>
          <w:tcPr>
            <w:tcW w:w="353" w:type="pct"/>
            <w:tcBorders>
              <w:top w:val="single" w:sz="4" w:space="0" w:color="auto"/>
              <w:left w:val="single" w:sz="4" w:space="0" w:color="auto"/>
              <w:bottom w:val="single" w:sz="4" w:space="0" w:color="auto"/>
              <w:right w:val="single" w:sz="4" w:space="0" w:color="auto"/>
            </w:tcBorders>
          </w:tcPr>
          <w:p w:rsidR="002F7885" w:rsidRPr="00F31E06" w:rsidRDefault="002F7885" w:rsidP="002F7885">
            <w:pPr>
              <w:ind w:left="-57" w:right="-57"/>
              <w:jc w:val="center"/>
              <w:rPr>
                <w:spacing w:val="-6"/>
              </w:rPr>
            </w:pPr>
            <w:r w:rsidRPr="00F31E06">
              <w:rPr>
                <w:spacing w:val="-6"/>
              </w:rPr>
              <w:t>3 281 280,48</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3 798 951,89</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6 810 586,96</w:t>
            </w:r>
          </w:p>
        </w:tc>
        <w:tc>
          <w:tcPr>
            <w:tcW w:w="353" w:type="pct"/>
            <w:tcBorders>
              <w:top w:val="single" w:sz="4" w:space="0" w:color="auto"/>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2 620 814,33</w:t>
            </w:r>
          </w:p>
        </w:tc>
        <w:tc>
          <w:tcPr>
            <w:tcW w:w="353" w:type="pct"/>
            <w:tcBorders>
              <w:top w:val="single" w:sz="4" w:space="0" w:color="auto"/>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2 652 308,00</w:t>
            </w:r>
          </w:p>
        </w:tc>
        <w:tc>
          <w:tcPr>
            <w:tcW w:w="353" w:type="pct"/>
            <w:tcBorders>
              <w:top w:val="single" w:sz="4" w:space="0" w:color="auto"/>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2 245 178,57</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2 351 338,53</w:t>
            </w:r>
          </w:p>
        </w:tc>
        <w:tc>
          <w:tcPr>
            <w:tcW w:w="353" w:type="pct"/>
            <w:tcBorders>
              <w:top w:val="single" w:sz="4" w:space="0" w:color="auto"/>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2 351 338,49</w:t>
            </w:r>
          </w:p>
        </w:tc>
        <w:tc>
          <w:tcPr>
            <w:tcW w:w="353" w:type="pct"/>
            <w:tcBorders>
              <w:top w:val="single" w:sz="4" w:space="0" w:color="auto"/>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2 351 338,59</w:t>
            </w:r>
          </w:p>
        </w:tc>
        <w:tc>
          <w:tcPr>
            <w:tcW w:w="353" w:type="pct"/>
            <w:tcBorders>
              <w:top w:val="single" w:sz="4" w:space="0" w:color="auto"/>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2 351 338,50</w:t>
            </w:r>
          </w:p>
        </w:tc>
        <w:tc>
          <w:tcPr>
            <w:tcW w:w="428" w:type="pct"/>
            <w:tcBorders>
              <w:top w:val="single" w:sz="4" w:space="0" w:color="auto"/>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2 351 338,50</w:t>
            </w:r>
          </w:p>
        </w:tc>
      </w:tr>
      <w:tr w:rsidR="002F7885" w:rsidRPr="00F31E06" w:rsidTr="002F7885">
        <w:tc>
          <w:tcPr>
            <w:tcW w:w="655" w:type="pct"/>
            <w:tcBorders>
              <w:top w:val="single" w:sz="4" w:space="0" w:color="auto"/>
              <w:left w:val="single" w:sz="4" w:space="0" w:color="auto"/>
              <w:bottom w:val="single" w:sz="4" w:space="0" w:color="auto"/>
              <w:right w:val="single" w:sz="4" w:space="0" w:color="auto"/>
            </w:tcBorders>
          </w:tcPr>
          <w:p w:rsidR="002F7885" w:rsidRPr="00F31E06" w:rsidRDefault="002F7885" w:rsidP="002F7885">
            <w:pPr>
              <w:autoSpaceDE w:val="0"/>
              <w:autoSpaceDN w:val="0"/>
              <w:adjustRightInd w:val="0"/>
              <w:rPr>
                <w:rFonts w:eastAsia="Calibri"/>
                <w:sz w:val="22"/>
                <w:szCs w:val="22"/>
              </w:rPr>
            </w:pPr>
            <w:r w:rsidRPr="00F31E06">
              <w:rPr>
                <w:rFonts w:eastAsia="Calibri"/>
                <w:sz w:val="22"/>
                <w:szCs w:val="22"/>
              </w:rPr>
              <w:t>в том числе:</w:t>
            </w:r>
          </w:p>
        </w:tc>
        <w:tc>
          <w:tcPr>
            <w:tcW w:w="387" w:type="pct"/>
            <w:tcBorders>
              <w:top w:val="nil"/>
              <w:left w:val="single" w:sz="4" w:space="0" w:color="auto"/>
              <w:bottom w:val="single" w:sz="4" w:space="0" w:color="auto"/>
              <w:right w:val="single" w:sz="4" w:space="0" w:color="auto"/>
            </w:tcBorders>
            <w:shd w:val="clear" w:color="auto" w:fill="auto"/>
          </w:tcPr>
          <w:p w:rsidR="002F7885" w:rsidRPr="002F7885" w:rsidRDefault="002F7885" w:rsidP="002F7885">
            <w:pPr>
              <w:ind w:left="-61" w:right="-22"/>
              <w:jc w:val="center"/>
              <w:rPr>
                <w:color w:val="000000"/>
                <w:spacing w:val="-6"/>
              </w:rPr>
            </w:pPr>
          </w:p>
        </w:tc>
        <w:tc>
          <w:tcPr>
            <w:tcW w:w="353" w:type="pct"/>
            <w:tcBorders>
              <w:top w:val="single" w:sz="4" w:space="0" w:color="auto"/>
              <w:left w:val="single" w:sz="4" w:space="0" w:color="auto"/>
              <w:bottom w:val="single" w:sz="4" w:space="0" w:color="auto"/>
              <w:right w:val="single" w:sz="4" w:space="0" w:color="auto"/>
            </w:tcBorders>
          </w:tcPr>
          <w:p w:rsidR="002F7885" w:rsidRPr="00F31E06" w:rsidRDefault="002F7885" w:rsidP="002F7885">
            <w:pPr>
              <w:ind w:left="-57" w:right="-57"/>
              <w:jc w:val="center"/>
              <w:rPr>
                <w:spacing w:val="-6"/>
              </w:rPr>
            </w:pPr>
          </w:p>
        </w:tc>
        <w:tc>
          <w:tcPr>
            <w:tcW w:w="353" w:type="pct"/>
            <w:tcBorders>
              <w:top w:val="nil"/>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c>
          <w:tcPr>
            <w:tcW w:w="353" w:type="pct"/>
            <w:tcBorders>
              <w:top w:val="nil"/>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c>
          <w:tcPr>
            <w:tcW w:w="353" w:type="pct"/>
            <w:tcBorders>
              <w:top w:val="nil"/>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c>
          <w:tcPr>
            <w:tcW w:w="428"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p>
        </w:tc>
      </w:tr>
      <w:tr w:rsidR="002F7885" w:rsidRPr="00F31E06" w:rsidTr="002F7885">
        <w:tc>
          <w:tcPr>
            <w:tcW w:w="655" w:type="pct"/>
            <w:tcBorders>
              <w:top w:val="single" w:sz="4" w:space="0" w:color="auto"/>
              <w:left w:val="single" w:sz="4" w:space="0" w:color="auto"/>
              <w:bottom w:val="single" w:sz="4" w:space="0" w:color="auto"/>
              <w:right w:val="single" w:sz="4" w:space="0" w:color="auto"/>
            </w:tcBorders>
          </w:tcPr>
          <w:p w:rsidR="002F7885" w:rsidRPr="00F31E06" w:rsidRDefault="002F7885" w:rsidP="002F7885">
            <w:pPr>
              <w:autoSpaceDE w:val="0"/>
              <w:autoSpaceDN w:val="0"/>
              <w:adjustRightInd w:val="0"/>
              <w:rPr>
                <w:rFonts w:eastAsia="Calibri"/>
                <w:sz w:val="22"/>
                <w:szCs w:val="22"/>
              </w:rPr>
            </w:pPr>
            <w:r w:rsidRPr="00F31E06">
              <w:rPr>
                <w:rFonts w:eastAsia="Calibri"/>
                <w:sz w:val="22"/>
                <w:szCs w:val="22"/>
              </w:rPr>
              <w:t xml:space="preserve">капитальные </w:t>
            </w:r>
            <w:r w:rsidRPr="00F31E06">
              <w:rPr>
                <w:rFonts w:eastAsia="Calibri"/>
                <w:sz w:val="22"/>
                <w:szCs w:val="22"/>
              </w:rPr>
              <w:br/>
              <w:t>вложения</w:t>
            </w:r>
          </w:p>
        </w:tc>
        <w:tc>
          <w:tcPr>
            <w:tcW w:w="387" w:type="pct"/>
            <w:tcBorders>
              <w:top w:val="nil"/>
              <w:left w:val="single" w:sz="4" w:space="0" w:color="auto"/>
              <w:bottom w:val="single" w:sz="4" w:space="0" w:color="auto"/>
              <w:right w:val="single" w:sz="4" w:space="0" w:color="auto"/>
            </w:tcBorders>
            <w:shd w:val="clear" w:color="auto" w:fill="auto"/>
          </w:tcPr>
          <w:p w:rsidR="002F7885" w:rsidRPr="002F7885" w:rsidRDefault="002F7885" w:rsidP="002F7885">
            <w:pPr>
              <w:ind w:left="-61" w:right="-22"/>
              <w:jc w:val="center"/>
              <w:rPr>
                <w:color w:val="000000"/>
                <w:spacing w:val="-6"/>
              </w:rPr>
            </w:pPr>
            <w:r w:rsidRPr="002F7885">
              <w:rPr>
                <w:color w:val="000000"/>
                <w:spacing w:val="-6"/>
              </w:rPr>
              <w:t>4 308 334,58</w:t>
            </w:r>
          </w:p>
        </w:tc>
        <w:tc>
          <w:tcPr>
            <w:tcW w:w="353" w:type="pct"/>
            <w:tcBorders>
              <w:top w:val="single" w:sz="4" w:space="0" w:color="auto"/>
              <w:left w:val="single" w:sz="4" w:space="0" w:color="auto"/>
              <w:bottom w:val="single" w:sz="4" w:space="0" w:color="auto"/>
              <w:right w:val="single" w:sz="4" w:space="0" w:color="auto"/>
            </w:tcBorders>
          </w:tcPr>
          <w:p w:rsidR="002F7885" w:rsidRPr="00F31E06" w:rsidRDefault="002F7885" w:rsidP="002F7885">
            <w:pPr>
              <w:ind w:left="-57" w:right="-57"/>
              <w:jc w:val="center"/>
              <w:rPr>
                <w:spacing w:val="-6"/>
              </w:rPr>
            </w:pPr>
            <w:r w:rsidRPr="00F31E06">
              <w:rPr>
                <w:spacing w:val="-6"/>
              </w:rPr>
              <w:t>167 745,49</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5 168,18</w:t>
            </w:r>
          </w:p>
        </w:tc>
        <w:tc>
          <w:tcPr>
            <w:tcW w:w="353" w:type="pct"/>
            <w:tcBorders>
              <w:top w:val="nil"/>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157 061,24</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792 541,34</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802 398,92</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397 384,80</w:t>
            </w:r>
          </w:p>
        </w:tc>
        <w:tc>
          <w:tcPr>
            <w:tcW w:w="353" w:type="pct"/>
            <w:tcBorders>
              <w:top w:val="nil"/>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397 206,93</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397 206,89</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397 206,99</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397 206,90</w:t>
            </w:r>
          </w:p>
        </w:tc>
        <w:tc>
          <w:tcPr>
            <w:tcW w:w="428"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397 206,90</w:t>
            </w:r>
          </w:p>
        </w:tc>
      </w:tr>
      <w:tr w:rsidR="002F7885" w:rsidRPr="00F31E06" w:rsidTr="002F7885">
        <w:tc>
          <w:tcPr>
            <w:tcW w:w="655" w:type="pct"/>
            <w:tcBorders>
              <w:top w:val="single" w:sz="4" w:space="0" w:color="auto"/>
              <w:left w:val="single" w:sz="4" w:space="0" w:color="auto"/>
              <w:bottom w:val="single" w:sz="4" w:space="0" w:color="auto"/>
              <w:right w:val="single" w:sz="4" w:space="0" w:color="auto"/>
            </w:tcBorders>
          </w:tcPr>
          <w:p w:rsidR="002F7885" w:rsidRPr="00F31E06" w:rsidRDefault="002F7885" w:rsidP="002F7885">
            <w:pPr>
              <w:autoSpaceDE w:val="0"/>
              <w:autoSpaceDN w:val="0"/>
              <w:adjustRightInd w:val="0"/>
              <w:rPr>
                <w:rFonts w:eastAsia="Calibri"/>
                <w:sz w:val="22"/>
                <w:szCs w:val="22"/>
              </w:rPr>
            </w:pPr>
            <w:r w:rsidRPr="00F31E06">
              <w:rPr>
                <w:rFonts w:eastAsia="Calibri"/>
                <w:sz w:val="22"/>
                <w:szCs w:val="22"/>
              </w:rPr>
              <w:t>прочие расходы</w:t>
            </w:r>
          </w:p>
        </w:tc>
        <w:tc>
          <w:tcPr>
            <w:tcW w:w="387" w:type="pct"/>
            <w:tcBorders>
              <w:top w:val="nil"/>
              <w:left w:val="single" w:sz="4" w:space="0" w:color="auto"/>
              <w:bottom w:val="single" w:sz="4" w:space="0" w:color="auto"/>
              <w:right w:val="single" w:sz="4" w:space="0" w:color="auto"/>
            </w:tcBorders>
            <w:shd w:val="clear" w:color="auto" w:fill="auto"/>
          </w:tcPr>
          <w:p w:rsidR="002F7885" w:rsidRPr="002F7885" w:rsidRDefault="002F7885" w:rsidP="002F7885">
            <w:pPr>
              <w:ind w:left="-61" w:right="-22"/>
              <w:jc w:val="center"/>
              <w:rPr>
                <w:color w:val="000000"/>
                <w:spacing w:val="-6"/>
              </w:rPr>
            </w:pPr>
            <w:r w:rsidRPr="002F7885">
              <w:rPr>
                <w:color w:val="000000"/>
                <w:spacing w:val="-6"/>
              </w:rPr>
              <w:t>28 857 478,26</w:t>
            </w:r>
          </w:p>
        </w:tc>
        <w:tc>
          <w:tcPr>
            <w:tcW w:w="353" w:type="pct"/>
            <w:tcBorders>
              <w:top w:val="single" w:sz="4" w:space="0" w:color="auto"/>
              <w:left w:val="single" w:sz="4" w:space="0" w:color="auto"/>
              <w:bottom w:val="single" w:sz="4" w:space="0" w:color="auto"/>
              <w:right w:val="single" w:sz="4" w:space="0" w:color="auto"/>
            </w:tcBorders>
          </w:tcPr>
          <w:p w:rsidR="002F7885" w:rsidRPr="00F31E06" w:rsidRDefault="002F7885" w:rsidP="002F7885">
            <w:pPr>
              <w:ind w:left="-57" w:right="-57"/>
              <w:jc w:val="center"/>
              <w:rPr>
                <w:spacing w:val="-6"/>
              </w:rPr>
            </w:pPr>
            <w:r w:rsidRPr="00F31E06">
              <w:rPr>
                <w:spacing w:val="-6"/>
              </w:rPr>
              <w:t>3 113 534,99</w:t>
            </w:r>
          </w:p>
        </w:tc>
        <w:tc>
          <w:tcPr>
            <w:tcW w:w="353" w:type="pct"/>
            <w:tcBorders>
              <w:top w:val="nil"/>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3 793 783,71</w:t>
            </w:r>
          </w:p>
        </w:tc>
        <w:tc>
          <w:tcPr>
            <w:tcW w:w="353" w:type="pct"/>
            <w:tcBorders>
              <w:top w:val="nil"/>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6 653 525,72</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1 828 272,99</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1 849 909,08</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1 847 793,77</w:t>
            </w:r>
          </w:p>
        </w:tc>
        <w:tc>
          <w:tcPr>
            <w:tcW w:w="353" w:type="pct"/>
            <w:tcBorders>
              <w:top w:val="nil"/>
              <w:left w:val="single" w:sz="4" w:space="0" w:color="auto"/>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1 954 131,60</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1 954 131,60</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1 954 131,60</w:t>
            </w:r>
          </w:p>
        </w:tc>
        <w:tc>
          <w:tcPr>
            <w:tcW w:w="353"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1 954 131,60</w:t>
            </w:r>
          </w:p>
        </w:tc>
        <w:tc>
          <w:tcPr>
            <w:tcW w:w="428" w:type="pct"/>
            <w:tcBorders>
              <w:top w:val="nil"/>
              <w:left w:val="nil"/>
              <w:bottom w:val="single" w:sz="4" w:space="0" w:color="auto"/>
              <w:right w:val="single" w:sz="4" w:space="0" w:color="auto"/>
            </w:tcBorders>
            <w:shd w:val="clear" w:color="auto" w:fill="auto"/>
          </w:tcPr>
          <w:p w:rsidR="002F7885" w:rsidRPr="00F31E06" w:rsidRDefault="002F7885" w:rsidP="002F7885">
            <w:pPr>
              <w:ind w:left="-57" w:right="-57"/>
              <w:jc w:val="center"/>
              <w:rPr>
                <w:spacing w:val="-6"/>
              </w:rPr>
            </w:pPr>
            <w:r w:rsidRPr="00F31E06">
              <w:rPr>
                <w:spacing w:val="-6"/>
              </w:rPr>
              <w:t>1 954 131,60».</w:t>
            </w:r>
          </w:p>
        </w:tc>
      </w:tr>
    </w:tbl>
    <w:p w:rsidR="00F31E06" w:rsidRPr="00F31E06" w:rsidRDefault="00F31E06" w:rsidP="00F31E06">
      <w:pPr>
        <w:tabs>
          <w:tab w:val="left" w:pos="1134"/>
        </w:tabs>
        <w:autoSpaceDE w:val="0"/>
        <w:autoSpaceDN w:val="0"/>
        <w:adjustRightInd w:val="0"/>
        <w:spacing w:before="120" w:line="440" w:lineRule="exact"/>
        <w:jc w:val="both"/>
        <w:rPr>
          <w:rFonts w:eastAsia="Calibri"/>
          <w:sz w:val="28"/>
          <w:szCs w:val="28"/>
        </w:rPr>
      </w:pPr>
    </w:p>
    <w:p w:rsidR="00F31E06" w:rsidRPr="00F31E06" w:rsidRDefault="00F31E06" w:rsidP="00F31E06">
      <w:pPr>
        <w:tabs>
          <w:tab w:val="left" w:pos="1134"/>
        </w:tabs>
        <w:autoSpaceDE w:val="0"/>
        <w:autoSpaceDN w:val="0"/>
        <w:adjustRightInd w:val="0"/>
        <w:spacing w:before="120" w:line="440" w:lineRule="exact"/>
        <w:ind w:left="709"/>
        <w:jc w:val="both"/>
        <w:rPr>
          <w:rFonts w:eastAsia="Calibri"/>
          <w:sz w:val="28"/>
          <w:szCs w:val="28"/>
        </w:rPr>
        <w:sectPr w:rsidR="00F31E06" w:rsidRPr="00F31E06" w:rsidSect="003447CF">
          <w:headerReference w:type="first" r:id="rId14"/>
          <w:pgSz w:w="16838" w:h="11906" w:orient="landscape" w:code="9"/>
          <w:pgMar w:top="1701" w:right="1418" w:bottom="851" w:left="1134" w:header="709" w:footer="709" w:gutter="0"/>
          <w:cols w:space="708"/>
          <w:titlePg/>
          <w:docGrid w:linePitch="360"/>
        </w:sectPr>
      </w:pPr>
    </w:p>
    <w:p w:rsidR="00F31E06" w:rsidRPr="00F31E06" w:rsidRDefault="00F31E06" w:rsidP="00F31E06">
      <w:pPr>
        <w:autoSpaceDE w:val="0"/>
        <w:autoSpaceDN w:val="0"/>
        <w:adjustRightInd w:val="0"/>
        <w:spacing w:line="440" w:lineRule="exact"/>
        <w:ind w:firstLine="709"/>
        <w:jc w:val="both"/>
        <w:rPr>
          <w:rFonts w:eastAsia="Calibri"/>
          <w:sz w:val="28"/>
          <w:szCs w:val="28"/>
        </w:rPr>
      </w:pPr>
      <w:r w:rsidRPr="00F31E06">
        <w:rPr>
          <w:rFonts w:eastAsia="Calibri"/>
          <w:sz w:val="28"/>
          <w:szCs w:val="28"/>
        </w:rPr>
        <w:lastRenderedPageBreak/>
        <w:t xml:space="preserve">3. Внести в подпрограмму «Развитие отраслей агропромышленного комплекса Кировской области» </w:t>
      </w:r>
      <w:r w:rsidR="00CB0E51" w:rsidRPr="00F31E06">
        <w:rPr>
          <w:rFonts w:eastAsia="Calibri"/>
          <w:sz w:val="28"/>
          <w:szCs w:val="28"/>
        </w:rPr>
        <w:t xml:space="preserve">(приложение № 3 к Государственной программе) </w:t>
      </w:r>
      <w:r w:rsidRPr="00F31E06">
        <w:rPr>
          <w:rFonts w:eastAsia="Calibri"/>
          <w:sz w:val="28"/>
          <w:szCs w:val="28"/>
        </w:rPr>
        <w:t>(далее – Подпрограмма) следующие изменения:</w:t>
      </w:r>
    </w:p>
    <w:p w:rsidR="00F31E06" w:rsidRPr="00F31E06" w:rsidRDefault="00F31E06" w:rsidP="00F31E06">
      <w:pPr>
        <w:autoSpaceDE w:val="0"/>
        <w:autoSpaceDN w:val="0"/>
        <w:adjustRightInd w:val="0"/>
        <w:spacing w:line="440" w:lineRule="exact"/>
        <w:ind w:firstLine="709"/>
        <w:jc w:val="both"/>
        <w:rPr>
          <w:rFonts w:eastAsia="Calibri"/>
          <w:sz w:val="28"/>
          <w:szCs w:val="28"/>
        </w:rPr>
      </w:pPr>
      <w:r w:rsidRPr="00F31E06">
        <w:rPr>
          <w:rFonts w:eastAsia="Calibri"/>
          <w:sz w:val="28"/>
          <w:szCs w:val="28"/>
        </w:rPr>
        <w:t>3.1. Раздел «Ресурсное обеспечение Подпрограммы» паспорта Подпрограммы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924"/>
      </w:tblGrid>
      <w:tr w:rsidR="00F31E06" w:rsidRPr="00F31E06" w:rsidTr="003447CF">
        <w:tc>
          <w:tcPr>
            <w:tcW w:w="2494" w:type="dxa"/>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«Ресурсное обеспечение Подпрограммы</w:t>
            </w:r>
          </w:p>
        </w:tc>
        <w:tc>
          <w:tcPr>
            <w:tcW w:w="6924" w:type="dxa"/>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общий объем финансирования – 23 534 751,15 тыс. рублей, в том числе:</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федерального бюджета – 10 075 973,88 тыс. рублей;</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областного бюджета – 4 383 324,49 тыс. рублей;</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местных бюджетов – 545,83 тыс. рублей;</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внебюджетных источников финансирования –  9 074 906,95 тыс. рублей».</w:t>
            </w:r>
          </w:p>
        </w:tc>
      </w:tr>
    </w:tbl>
    <w:p w:rsidR="00F31E06" w:rsidRPr="00F31E06" w:rsidRDefault="00F31E06" w:rsidP="00F31E06">
      <w:pPr>
        <w:autoSpaceDE w:val="0"/>
        <w:autoSpaceDN w:val="0"/>
        <w:adjustRightInd w:val="0"/>
        <w:spacing w:before="120" w:line="440" w:lineRule="exact"/>
        <w:ind w:firstLine="709"/>
        <w:contextualSpacing/>
        <w:jc w:val="both"/>
        <w:rPr>
          <w:rFonts w:eastAsia="Calibri"/>
          <w:sz w:val="28"/>
          <w:szCs w:val="28"/>
          <w:lang w:eastAsia="en-US"/>
        </w:rPr>
      </w:pPr>
      <w:r w:rsidRPr="00F31E06">
        <w:rPr>
          <w:rFonts w:eastAsia="Calibri"/>
          <w:sz w:val="28"/>
          <w:szCs w:val="28"/>
          <w:lang w:eastAsia="en-US"/>
        </w:rPr>
        <w:t>3.</w:t>
      </w:r>
      <w:r w:rsidR="00126864">
        <w:rPr>
          <w:rFonts w:eastAsia="Calibri"/>
          <w:sz w:val="28"/>
          <w:szCs w:val="28"/>
          <w:lang w:eastAsia="en-US"/>
        </w:rPr>
        <w:t>2</w:t>
      </w:r>
      <w:r w:rsidRPr="00F31E06">
        <w:rPr>
          <w:rFonts w:eastAsia="Calibri"/>
          <w:sz w:val="28"/>
          <w:szCs w:val="28"/>
          <w:lang w:eastAsia="en-US"/>
        </w:rPr>
        <w:t xml:space="preserve">. Абзац первый раздела 4 «Ресурсное обеспечение Подпрограммы» изложить в следующей редакции: </w:t>
      </w:r>
    </w:p>
    <w:p w:rsidR="00F31E06" w:rsidRDefault="00F31E06" w:rsidP="00F31E06">
      <w:pPr>
        <w:autoSpaceDE w:val="0"/>
        <w:autoSpaceDN w:val="0"/>
        <w:adjustRightInd w:val="0"/>
        <w:spacing w:before="120" w:line="440" w:lineRule="exact"/>
        <w:ind w:firstLine="709"/>
        <w:contextualSpacing/>
        <w:jc w:val="both"/>
        <w:rPr>
          <w:rFonts w:eastAsia="Calibri"/>
          <w:sz w:val="28"/>
          <w:szCs w:val="28"/>
          <w:lang w:eastAsia="en-US"/>
        </w:rPr>
      </w:pPr>
      <w:r w:rsidRPr="00F31E06">
        <w:rPr>
          <w:rFonts w:eastAsia="Calibri"/>
          <w:sz w:val="28"/>
          <w:szCs w:val="28"/>
          <w:lang w:eastAsia="en-US"/>
        </w:rPr>
        <w:t xml:space="preserve">«Общий объем финансирования Подпрограммы составит </w:t>
      </w:r>
      <w:r w:rsidRPr="00F31E06">
        <w:rPr>
          <w:rFonts w:eastAsia="Calibri"/>
          <w:sz w:val="28"/>
          <w:szCs w:val="28"/>
          <w:lang w:eastAsia="en-US"/>
        </w:rPr>
        <w:br/>
        <w:t xml:space="preserve">23 534 751,15 тыс. рублей, в том числе средства федерального бюджета – </w:t>
      </w:r>
      <w:r w:rsidRPr="00F31E06">
        <w:rPr>
          <w:rFonts w:eastAsia="Calibri"/>
          <w:sz w:val="28"/>
          <w:szCs w:val="28"/>
          <w:lang w:eastAsia="en-US"/>
        </w:rPr>
        <w:br/>
        <w:t xml:space="preserve">10 075 973,88 тыс. рублей, средства областного бюджета – 4 383 324,49 тыс. рублей, средства местных бюджетов – 545,83 тыс. рублей, средства внебюджетных источников финансирования – 9 074 906,95 тыс. рублей». </w:t>
      </w:r>
    </w:p>
    <w:p w:rsidR="009B41E7" w:rsidRDefault="00126864" w:rsidP="00F31E06">
      <w:pPr>
        <w:autoSpaceDE w:val="0"/>
        <w:autoSpaceDN w:val="0"/>
        <w:adjustRightInd w:val="0"/>
        <w:spacing w:before="120" w:line="440" w:lineRule="exact"/>
        <w:ind w:firstLine="709"/>
        <w:contextualSpacing/>
        <w:jc w:val="both"/>
        <w:rPr>
          <w:rFonts w:eastAsia="Calibri"/>
          <w:sz w:val="28"/>
          <w:szCs w:val="28"/>
          <w:lang w:eastAsia="en-US"/>
        </w:rPr>
      </w:pPr>
      <w:r>
        <w:rPr>
          <w:rFonts w:eastAsia="Calibri"/>
          <w:sz w:val="28"/>
          <w:szCs w:val="28"/>
          <w:lang w:eastAsia="en-US"/>
        </w:rPr>
        <w:t>3.3</w:t>
      </w:r>
      <w:r w:rsidR="003F59B3">
        <w:rPr>
          <w:rFonts w:eastAsia="Calibri"/>
          <w:sz w:val="28"/>
          <w:szCs w:val="28"/>
          <w:lang w:eastAsia="en-US"/>
        </w:rPr>
        <w:t xml:space="preserve">. </w:t>
      </w:r>
      <w:r w:rsidR="003F59B3" w:rsidRPr="003F59B3">
        <w:rPr>
          <w:rFonts w:eastAsia="Calibri"/>
          <w:sz w:val="28"/>
          <w:szCs w:val="28"/>
          <w:lang w:eastAsia="en-US"/>
        </w:rPr>
        <w:t xml:space="preserve">Порядок предоставления и распределения субсидий местным бюджетам из областного бюджета на подготовку проектов межевания земельных участков и на проведение кадастровых работ (приложение № 2 к Подпрограмме) </w:t>
      </w:r>
      <w:r w:rsidR="003F59B3">
        <w:rPr>
          <w:rFonts w:eastAsia="Calibri"/>
          <w:sz w:val="28"/>
          <w:szCs w:val="28"/>
          <w:lang w:eastAsia="en-US"/>
        </w:rPr>
        <w:t xml:space="preserve">изложить </w:t>
      </w:r>
      <w:r w:rsidR="003F59B3" w:rsidRPr="003F59B3">
        <w:rPr>
          <w:rFonts w:eastAsia="Calibri"/>
          <w:sz w:val="28"/>
          <w:szCs w:val="28"/>
          <w:lang w:eastAsia="en-US"/>
        </w:rPr>
        <w:t>в новой редакции согласно приложению</w:t>
      </w:r>
      <w:r w:rsidR="003F59B3">
        <w:rPr>
          <w:rFonts w:eastAsia="Calibri"/>
          <w:sz w:val="28"/>
          <w:szCs w:val="28"/>
          <w:lang w:eastAsia="en-US"/>
        </w:rPr>
        <w:t xml:space="preserve"> № 1</w:t>
      </w:r>
      <w:r w:rsidR="003F59B3" w:rsidRPr="003F59B3">
        <w:rPr>
          <w:rFonts w:eastAsia="Calibri"/>
          <w:sz w:val="28"/>
          <w:szCs w:val="28"/>
          <w:lang w:eastAsia="en-US"/>
        </w:rPr>
        <w:t>.</w:t>
      </w:r>
    </w:p>
    <w:p w:rsidR="00F31E06" w:rsidRPr="00F31E06" w:rsidRDefault="00F31E06" w:rsidP="00F31E06">
      <w:pPr>
        <w:tabs>
          <w:tab w:val="left" w:pos="0"/>
          <w:tab w:val="left" w:pos="1134"/>
        </w:tabs>
        <w:autoSpaceDE w:val="0"/>
        <w:autoSpaceDN w:val="0"/>
        <w:adjustRightInd w:val="0"/>
        <w:spacing w:line="440" w:lineRule="exact"/>
        <w:ind w:firstLine="709"/>
        <w:jc w:val="both"/>
        <w:rPr>
          <w:rFonts w:eastAsia="Calibri"/>
          <w:sz w:val="28"/>
          <w:szCs w:val="28"/>
        </w:rPr>
      </w:pPr>
      <w:r w:rsidRPr="00F31E06">
        <w:rPr>
          <w:rFonts w:eastAsia="Calibri"/>
          <w:sz w:val="28"/>
          <w:szCs w:val="28"/>
        </w:rPr>
        <w:t xml:space="preserve">4. Внести в подпрограмму </w:t>
      </w:r>
      <w:r w:rsidRPr="00F31E06">
        <w:rPr>
          <w:spacing w:val="2"/>
          <w:sz w:val="28"/>
          <w:szCs w:val="28"/>
        </w:rPr>
        <w:t xml:space="preserve">«Развитие малых форм хозяйствования Кировской области» </w:t>
      </w:r>
      <w:r w:rsidR="00CB0E51" w:rsidRPr="00F31E06">
        <w:rPr>
          <w:spacing w:val="2"/>
          <w:sz w:val="28"/>
          <w:szCs w:val="28"/>
        </w:rPr>
        <w:t xml:space="preserve">(приложение № 5 к Государственной программе) </w:t>
      </w:r>
      <w:r w:rsidRPr="00F31E06">
        <w:rPr>
          <w:spacing w:val="2"/>
          <w:sz w:val="28"/>
          <w:szCs w:val="28"/>
        </w:rPr>
        <w:t xml:space="preserve">(далее – Подпрограмма) </w:t>
      </w:r>
      <w:r w:rsidRPr="00F31E06">
        <w:rPr>
          <w:rFonts w:eastAsia="Calibri"/>
          <w:sz w:val="28"/>
          <w:szCs w:val="28"/>
        </w:rPr>
        <w:t>следующие изменения:</w:t>
      </w:r>
    </w:p>
    <w:p w:rsidR="00F31E06" w:rsidRPr="00F31E06" w:rsidRDefault="00F31E06" w:rsidP="00F31E06">
      <w:pPr>
        <w:autoSpaceDE w:val="0"/>
        <w:autoSpaceDN w:val="0"/>
        <w:adjustRightInd w:val="0"/>
        <w:spacing w:line="440" w:lineRule="exact"/>
        <w:ind w:firstLine="709"/>
        <w:jc w:val="both"/>
        <w:rPr>
          <w:sz w:val="28"/>
          <w:szCs w:val="28"/>
        </w:rPr>
      </w:pPr>
      <w:r w:rsidRPr="00F31E06">
        <w:rPr>
          <w:sz w:val="28"/>
          <w:szCs w:val="28"/>
        </w:rPr>
        <w:t xml:space="preserve">4.1. </w:t>
      </w:r>
      <w:hyperlink r:id="rId15" w:history="1">
        <w:r w:rsidRPr="00F31E06">
          <w:rPr>
            <w:bCs/>
            <w:sz w:val="28"/>
            <w:szCs w:val="28"/>
          </w:rPr>
          <w:t>Раздел</w:t>
        </w:r>
      </w:hyperlink>
      <w:r w:rsidRPr="00F31E06">
        <w:rPr>
          <w:bCs/>
          <w:sz w:val="28"/>
          <w:szCs w:val="28"/>
        </w:rPr>
        <w:t xml:space="preserve"> «Ресурсное обеспечение Подпрограммы»</w:t>
      </w:r>
      <w:r w:rsidRPr="00F31E06">
        <w:rPr>
          <w:sz w:val="28"/>
          <w:szCs w:val="28"/>
        </w:rPr>
        <w:t xml:space="preserve"> паспорта Подпрограммы</w:t>
      </w:r>
      <w:r w:rsidRPr="00F31E06">
        <w:rPr>
          <w:rFonts w:eastAsia="Calibri"/>
          <w:sz w:val="28"/>
          <w:szCs w:val="28"/>
        </w:rPr>
        <w:t xml:space="preserve"> </w:t>
      </w:r>
      <w:r w:rsidRPr="00F31E06">
        <w:rPr>
          <w:bCs/>
          <w:sz w:val="28"/>
          <w:szCs w:val="28"/>
        </w:rPr>
        <w:t>изложить в следующей редакции:</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494"/>
        <w:gridCol w:w="7066"/>
      </w:tblGrid>
      <w:tr w:rsidR="00F31E06" w:rsidRPr="00F31E06" w:rsidTr="003447CF">
        <w:tc>
          <w:tcPr>
            <w:tcW w:w="2494" w:type="dxa"/>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both"/>
              <w:rPr>
                <w:rFonts w:eastAsia="Calibri"/>
                <w:bCs/>
                <w:sz w:val="28"/>
                <w:szCs w:val="28"/>
              </w:rPr>
            </w:pPr>
            <w:r w:rsidRPr="00F31E06">
              <w:rPr>
                <w:rFonts w:eastAsia="Calibri"/>
                <w:bCs/>
                <w:sz w:val="28"/>
                <w:szCs w:val="28"/>
              </w:rPr>
              <w:t>«Ресурсное обеспечение Подпрограммы</w:t>
            </w:r>
          </w:p>
        </w:tc>
        <w:tc>
          <w:tcPr>
            <w:tcW w:w="7066" w:type="dxa"/>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both"/>
              <w:rPr>
                <w:rFonts w:eastAsia="Calibri"/>
                <w:bCs/>
                <w:sz w:val="28"/>
                <w:szCs w:val="28"/>
              </w:rPr>
            </w:pPr>
            <w:r w:rsidRPr="00F31E06">
              <w:rPr>
                <w:rFonts w:eastAsia="Calibri"/>
                <w:bCs/>
                <w:sz w:val="28"/>
                <w:szCs w:val="28"/>
              </w:rPr>
              <w:t>общий объем финансирования – 1 813 800,24 тыс. рублей, в том числе:</w:t>
            </w:r>
          </w:p>
          <w:p w:rsidR="00F31E06" w:rsidRPr="00F31E06" w:rsidRDefault="00F31E06" w:rsidP="00F31E06">
            <w:pPr>
              <w:autoSpaceDE w:val="0"/>
              <w:autoSpaceDN w:val="0"/>
              <w:adjustRightInd w:val="0"/>
              <w:jc w:val="both"/>
              <w:rPr>
                <w:rFonts w:eastAsia="Calibri"/>
                <w:bCs/>
                <w:sz w:val="28"/>
                <w:szCs w:val="28"/>
              </w:rPr>
            </w:pPr>
            <w:r w:rsidRPr="00F31E06">
              <w:rPr>
                <w:rFonts w:eastAsia="Calibri"/>
                <w:bCs/>
                <w:sz w:val="28"/>
                <w:szCs w:val="28"/>
              </w:rPr>
              <w:t xml:space="preserve">средства федерального бюджета – 1 360 527,88 тыс. </w:t>
            </w:r>
            <w:r w:rsidRPr="00F31E06">
              <w:rPr>
                <w:rFonts w:eastAsia="Calibri"/>
                <w:bCs/>
                <w:sz w:val="28"/>
                <w:szCs w:val="28"/>
              </w:rPr>
              <w:lastRenderedPageBreak/>
              <w:t>рублей;</w:t>
            </w:r>
          </w:p>
          <w:p w:rsidR="00F31E06" w:rsidRPr="00F31E06" w:rsidRDefault="00F31E06" w:rsidP="00F31E06">
            <w:pPr>
              <w:autoSpaceDE w:val="0"/>
              <w:autoSpaceDN w:val="0"/>
              <w:adjustRightInd w:val="0"/>
              <w:jc w:val="both"/>
              <w:rPr>
                <w:rFonts w:eastAsia="Calibri"/>
                <w:bCs/>
                <w:sz w:val="28"/>
                <w:szCs w:val="28"/>
              </w:rPr>
            </w:pPr>
            <w:r w:rsidRPr="00F31E06">
              <w:rPr>
                <w:rFonts w:eastAsia="Calibri"/>
                <w:bCs/>
                <w:sz w:val="28"/>
                <w:szCs w:val="28"/>
              </w:rPr>
              <w:t>средства областного бюджета – 83 206,46 тыс. рублей;</w:t>
            </w:r>
          </w:p>
          <w:p w:rsidR="00F31E06" w:rsidRPr="00F31E06" w:rsidRDefault="00F31E06" w:rsidP="00F31E06">
            <w:pPr>
              <w:autoSpaceDE w:val="0"/>
              <w:autoSpaceDN w:val="0"/>
              <w:adjustRightInd w:val="0"/>
              <w:jc w:val="both"/>
              <w:rPr>
                <w:rFonts w:eastAsia="Calibri"/>
                <w:bCs/>
                <w:sz w:val="28"/>
                <w:szCs w:val="28"/>
              </w:rPr>
            </w:pPr>
            <w:r w:rsidRPr="00F31E06">
              <w:rPr>
                <w:rFonts w:eastAsia="Calibri"/>
                <w:bCs/>
                <w:sz w:val="28"/>
                <w:szCs w:val="28"/>
              </w:rPr>
              <w:t>средства внебюджетных источников финансирования –    370 065,90 тыс. рублей».</w:t>
            </w:r>
          </w:p>
        </w:tc>
      </w:tr>
    </w:tbl>
    <w:p w:rsidR="00F31E06" w:rsidRPr="00F31E06" w:rsidRDefault="00F31E06" w:rsidP="00F31E06">
      <w:pPr>
        <w:tabs>
          <w:tab w:val="left" w:pos="851"/>
        </w:tabs>
        <w:autoSpaceDE w:val="0"/>
        <w:autoSpaceDN w:val="0"/>
        <w:adjustRightInd w:val="0"/>
        <w:spacing w:before="120" w:line="420" w:lineRule="exact"/>
        <w:jc w:val="both"/>
        <w:rPr>
          <w:sz w:val="28"/>
          <w:szCs w:val="28"/>
        </w:rPr>
      </w:pPr>
      <w:r w:rsidRPr="00F31E06">
        <w:rPr>
          <w:sz w:val="28"/>
          <w:szCs w:val="28"/>
        </w:rPr>
        <w:lastRenderedPageBreak/>
        <w:tab/>
        <w:t xml:space="preserve">4.2. Абзац первый раздела 4 «Ресурсное обеспечение Подпрограммы» изложить в следующей редакции: </w:t>
      </w:r>
    </w:p>
    <w:p w:rsidR="00F31E06" w:rsidRDefault="00F31E06" w:rsidP="00F31E06">
      <w:pPr>
        <w:tabs>
          <w:tab w:val="left" w:pos="851"/>
        </w:tabs>
        <w:autoSpaceDE w:val="0"/>
        <w:autoSpaceDN w:val="0"/>
        <w:adjustRightInd w:val="0"/>
        <w:spacing w:line="420" w:lineRule="exact"/>
        <w:ind w:firstLine="709"/>
        <w:contextualSpacing/>
        <w:jc w:val="both"/>
        <w:rPr>
          <w:rFonts w:eastAsia="Calibri"/>
          <w:sz w:val="28"/>
          <w:szCs w:val="28"/>
          <w:lang w:eastAsia="en-US"/>
        </w:rPr>
      </w:pPr>
      <w:r w:rsidRPr="00F31E06">
        <w:rPr>
          <w:rFonts w:eastAsia="Calibri"/>
          <w:sz w:val="28"/>
          <w:szCs w:val="28"/>
          <w:lang w:eastAsia="en-US"/>
        </w:rPr>
        <w:t xml:space="preserve">«Общий объем финансирования Подпрограммы составит </w:t>
      </w:r>
      <w:r w:rsidRPr="00F31E06">
        <w:rPr>
          <w:rFonts w:eastAsia="Calibri"/>
          <w:sz w:val="28"/>
          <w:szCs w:val="28"/>
          <w:lang w:eastAsia="en-US"/>
        </w:rPr>
        <w:br/>
      </w:r>
      <w:r w:rsidRPr="00F31E06">
        <w:rPr>
          <w:rFonts w:eastAsia="Calibri"/>
          <w:bCs/>
          <w:sz w:val="28"/>
          <w:szCs w:val="28"/>
          <w:lang w:eastAsia="en-US"/>
        </w:rPr>
        <w:t>1 813 800,24 т</w:t>
      </w:r>
      <w:r w:rsidRPr="00F31E06">
        <w:rPr>
          <w:rFonts w:eastAsia="Calibri"/>
          <w:sz w:val="28"/>
          <w:szCs w:val="28"/>
          <w:lang w:eastAsia="en-US"/>
        </w:rPr>
        <w:t xml:space="preserve">ыс. рублей, в том числе средства федерального бюджета – </w:t>
      </w:r>
      <w:r w:rsidRPr="00F31E06">
        <w:rPr>
          <w:rFonts w:eastAsia="Calibri"/>
          <w:sz w:val="28"/>
          <w:szCs w:val="28"/>
          <w:lang w:eastAsia="en-US"/>
        </w:rPr>
        <w:br/>
      </w:r>
      <w:r w:rsidRPr="00F31E06">
        <w:rPr>
          <w:rFonts w:eastAsia="Calibri"/>
          <w:bCs/>
          <w:sz w:val="28"/>
          <w:szCs w:val="28"/>
          <w:lang w:eastAsia="en-US"/>
        </w:rPr>
        <w:t xml:space="preserve">1 360 527,88 </w:t>
      </w:r>
      <w:r w:rsidRPr="00F31E06">
        <w:rPr>
          <w:rFonts w:eastAsia="Calibri"/>
          <w:sz w:val="28"/>
          <w:szCs w:val="28"/>
          <w:lang w:eastAsia="en-US"/>
        </w:rPr>
        <w:t xml:space="preserve">тыс. рублей, средства областного бюджета – </w:t>
      </w:r>
      <w:r w:rsidRPr="00F31E06">
        <w:rPr>
          <w:rFonts w:eastAsia="Calibri"/>
          <w:bCs/>
          <w:sz w:val="28"/>
          <w:szCs w:val="28"/>
          <w:lang w:eastAsia="en-US"/>
        </w:rPr>
        <w:t xml:space="preserve">83 206,46 </w:t>
      </w:r>
      <w:r w:rsidRPr="00F31E06">
        <w:rPr>
          <w:rFonts w:eastAsia="Calibri"/>
          <w:sz w:val="28"/>
          <w:szCs w:val="28"/>
          <w:lang w:eastAsia="en-US"/>
        </w:rPr>
        <w:t xml:space="preserve">тыс. рублей, </w:t>
      </w:r>
      <w:r w:rsidR="003C0D11">
        <w:rPr>
          <w:rFonts w:eastAsia="Calibri"/>
          <w:sz w:val="28"/>
          <w:szCs w:val="28"/>
          <w:lang w:eastAsia="en-US"/>
        </w:rPr>
        <w:t>средств</w:t>
      </w:r>
      <w:r w:rsidR="00425545">
        <w:rPr>
          <w:rFonts w:eastAsia="Calibri"/>
          <w:sz w:val="28"/>
          <w:szCs w:val="28"/>
          <w:lang w:eastAsia="en-US"/>
        </w:rPr>
        <w:t>а</w:t>
      </w:r>
      <w:r w:rsidR="003C0D11">
        <w:rPr>
          <w:rFonts w:eastAsia="Calibri"/>
          <w:sz w:val="28"/>
          <w:szCs w:val="28"/>
          <w:lang w:eastAsia="en-US"/>
        </w:rPr>
        <w:t xml:space="preserve"> </w:t>
      </w:r>
      <w:r w:rsidRPr="00F31E06">
        <w:rPr>
          <w:rFonts w:eastAsia="Calibri"/>
          <w:sz w:val="28"/>
          <w:szCs w:val="28"/>
          <w:lang w:eastAsia="en-US"/>
        </w:rPr>
        <w:t xml:space="preserve">внебюджетных источников финансирования – </w:t>
      </w:r>
      <w:r w:rsidR="00425545" w:rsidRPr="00425545">
        <w:rPr>
          <w:rFonts w:eastAsia="Calibri"/>
          <w:sz w:val="28"/>
          <w:szCs w:val="28"/>
          <w:lang w:eastAsia="en-US"/>
        </w:rPr>
        <w:br/>
      </w:r>
      <w:r w:rsidRPr="00F31E06">
        <w:rPr>
          <w:rFonts w:eastAsia="Calibri"/>
          <w:bCs/>
          <w:sz w:val="28"/>
          <w:szCs w:val="28"/>
          <w:lang w:eastAsia="en-US"/>
        </w:rPr>
        <w:t xml:space="preserve">370 065,90 </w:t>
      </w:r>
      <w:r w:rsidRPr="00F31E06">
        <w:rPr>
          <w:rFonts w:eastAsia="Calibri"/>
          <w:sz w:val="28"/>
          <w:szCs w:val="28"/>
          <w:lang w:eastAsia="en-US"/>
        </w:rPr>
        <w:t xml:space="preserve">тыс. рублей». </w:t>
      </w:r>
    </w:p>
    <w:p w:rsidR="00F31E06" w:rsidRPr="00F31E06" w:rsidRDefault="00F31E06" w:rsidP="00F31E06">
      <w:pPr>
        <w:tabs>
          <w:tab w:val="left" w:pos="0"/>
        </w:tabs>
        <w:autoSpaceDE w:val="0"/>
        <w:autoSpaceDN w:val="0"/>
        <w:adjustRightInd w:val="0"/>
        <w:spacing w:line="420" w:lineRule="exact"/>
        <w:ind w:firstLine="709"/>
        <w:jc w:val="both"/>
        <w:rPr>
          <w:rFonts w:eastAsia="Calibri"/>
          <w:sz w:val="28"/>
          <w:szCs w:val="28"/>
        </w:rPr>
      </w:pPr>
      <w:r w:rsidRPr="00F31E06">
        <w:rPr>
          <w:rFonts w:eastAsia="Calibri"/>
          <w:sz w:val="28"/>
          <w:szCs w:val="28"/>
        </w:rPr>
        <w:t xml:space="preserve">5. Внести в подпрограмму «Комплексное развитие сельских территорий Кировской области» (приложение № 6 к Государственной программе) </w:t>
      </w:r>
      <w:r w:rsidR="00CB0E51" w:rsidRPr="00F31E06">
        <w:rPr>
          <w:rFonts w:eastAsia="Calibri"/>
          <w:sz w:val="28"/>
          <w:szCs w:val="28"/>
        </w:rPr>
        <w:t xml:space="preserve">(далее – Подпрограмма) </w:t>
      </w:r>
      <w:r w:rsidRPr="00F31E06">
        <w:rPr>
          <w:rFonts w:eastAsia="Calibri"/>
          <w:sz w:val="28"/>
          <w:szCs w:val="28"/>
        </w:rPr>
        <w:t>следующие изменения:</w:t>
      </w:r>
    </w:p>
    <w:p w:rsidR="00F31E06" w:rsidRPr="00F31E06" w:rsidRDefault="00F31E06" w:rsidP="00F31E06">
      <w:pPr>
        <w:autoSpaceDE w:val="0"/>
        <w:autoSpaceDN w:val="0"/>
        <w:adjustRightInd w:val="0"/>
        <w:spacing w:line="420" w:lineRule="exact"/>
        <w:ind w:firstLine="709"/>
        <w:jc w:val="both"/>
        <w:rPr>
          <w:rFonts w:eastAsia="Calibri"/>
          <w:sz w:val="28"/>
          <w:szCs w:val="28"/>
        </w:rPr>
      </w:pPr>
      <w:r w:rsidRPr="00F31E06">
        <w:rPr>
          <w:sz w:val="28"/>
          <w:szCs w:val="28"/>
        </w:rPr>
        <w:t xml:space="preserve">5.1. </w:t>
      </w:r>
      <w:hyperlink r:id="rId16" w:history="1">
        <w:r w:rsidRPr="00F31E06">
          <w:rPr>
            <w:rFonts w:eastAsia="Calibri"/>
            <w:sz w:val="28"/>
            <w:szCs w:val="28"/>
          </w:rPr>
          <w:t>Раздел</w:t>
        </w:r>
      </w:hyperlink>
      <w:r w:rsidRPr="00F31E06">
        <w:rPr>
          <w:rFonts w:eastAsia="Calibri"/>
          <w:sz w:val="28"/>
          <w:szCs w:val="28"/>
        </w:rPr>
        <w:t xml:space="preserve"> «Ресурсное обеспечение Подпрограммы» паспорта Подпрограммы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2"/>
        <w:gridCol w:w="6924"/>
      </w:tblGrid>
      <w:tr w:rsidR="00F31E06" w:rsidRPr="00F31E06" w:rsidTr="003447CF">
        <w:tc>
          <w:tcPr>
            <w:tcW w:w="2432" w:type="dxa"/>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«Ресурсное обеспечение Подпрограммы</w:t>
            </w:r>
          </w:p>
        </w:tc>
        <w:tc>
          <w:tcPr>
            <w:tcW w:w="6924" w:type="dxa"/>
            <w:tcBorders>
              <w:top w:val="single" w:sz="4" w:space="0" w:color="auto"/>
              <w:left w:val="single" w:sz="4" w:space="0" w:color="auto"/>
              <w:bottom w:val="single" w:sz="4" w:space="0" w:color="auto"/>
              <w:right w:val="single" w:sz="4" w:space="0" w:color="auto"/>
            </w:tcBorders>
          </w:tcPr>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общий объем финансирования – 5 668 148,84 тыс. рублей, в том числе:</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федерального бюджета – 1 315 986,33 тыс. рублей;</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областного бюджета – 4 169 309,94 тыс. рублей;</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местных бюджетов – 89 154,45 тыс. рублей;</w:t>
            </w:r>
          </w:p>
          <w:p w:rsidR="00F31E06" w:rsidRPr="00F31E06" w:rsidRDefault="00F31E06" w:rsidP="00F31E06">
            <w:pPr>
              <w:autoSpaceDE w:val="0"/>
              <w:autoSpaceDN w:val="0"/>
              <w:adjustRightInd w:val="0"/>
              <w:jc w:val="both"/>
              <w:rPr>
                <w:rFonts w:eastAsia="Calibri"/>
                <w:sz w:val="28"/>
                <w:szCs w:val="28"/>
              </w:rPr>
            </w:pPr>
            <w:r w:rsidRPr="00F31E06">
              <w:rPr>
                <w:rFonts w:eastAsia="Calibri"/>
                <w:sz w:val="28"/>
                <w:szCs w:val="28"/>
              </w:rPr>
              <w:t>средства внебюджетных источников финансирования –   93 698,12 тыс. рублей».</w:t>
            </w:r>
          </w:p>
        </w:tc>
      </w:tr>
    </w:tbl>
    <w:p w:rsidR="00F31E06" w:rsidRPr="00F31E06" w:rsidRDefault="00F31E06" w:rsidP="00F31E06">
      <w:pPr>
        <w:autoSpaceDE w:val="0"/>
        <w:autoSpaceDN w:val="0"/>
        <w:adjustRightInd w:val="0"/>
        <w:spacing w:line="440" w:lineRule="exact"/>
        <w:ind w:firstLine="709"/>
        <w:jc w:val="both"/>
        <w:rPr>
          <w:rFonts w:eastAsia="Calibri"/>
          <w:sz w:val="28"/>
          <w:szCs w:val="28"/>
        </w:rPr>
      </w:pPr>
      <w:r w:rsidRPr="00F31E06">
        <w:rPr>
          <w:rFonts w:eastAsia="Calibri"/>
          <w:sz w:val="28"/>
          <w:szCs w:val="28"/>
        </w:rPr>
        <w:t xml:space="preserve">5.2. </w:t>
      </w:r>
      <w:r w:rsidRPr="00F31E06">
        <w:rPr>
          <w:sz w:val="28"/>
          <w:szCs w:val="28"/>
        </w:rPr>
        <w:t xml:space="preserve">В разделе 4 </w:t>
      </w:r>
      <w:r w:rsidRPr="00F31E06">
        <w:rPr>
          <w:rFonts w:eastAsia="Calibri"/>
          <w:sz w:val="28"/>
          <w:szCs w:val="28"/>
        </w:rPr>
        <w:t>«Ресурсное обеспечение Подпрограммы»:</w:t>
      </w:r>
    </w:p>
    <w:p w:rsidR="00F31E06" w:rsidRPr="00F31E06" w:rsidRDefault="00F31E06" w:rsidP="00F31E06">
      <w:pPr>
        <w:autoSpaceDE w:val="0"/>
        <w:autoSpaceDN w:val="0"/>
        <w:adjustRightInd w:val="0"/>
        <w:spacing w:line="440" w:lineRule="exact"/>
        <w:ind w:firstLine="709"/>
        <w:rPr>
          <w:rFonts w:eastAsia="Calibri"/>
          <w:sz w:val="28"/>
          <w:szCs w:val="28"/>
        </w:rPr>
      </w:pPr>
      <w:r w:rsidRPr="00F31E06">
        <w:rPr>
          <w:sz w:val="28"/>
          <w:szCs w:val="28"/>
        </w:rPr>
        <w:t xml:space="preserve">5.2.1. Абзац первый </w:t>
      </w:r>
      <w:r w:rsidRPr="00F31E06">
        <w:rPr>
          <w:rFonts w:eastAsia="Calibri"/>
          <w:sz w:val="28"/>
          <w:szCs w:val="28"/>
        </w:rPr>
        <w:t>изложить в следующей редакции:</w:t>
      </w:r>
    </w:p>
    <w:p w:rsidR="00F31E06" w:rsidRPr="00F31E06" w:rsidRDefault="00F31E06" w:rsidP="00F31E06">
      <w:pPr>
        <w:autoSpaceDE w:val="0"/>
        <w:autoSpaceDN w:val="0"/>
        <w:adjustRightInd w:val="0"/>
        <w:spacing w:line="440" w:lineRule="exact"/>
        <w:ind w:firstLine="709"/>
        <w:jc w:val="both"/>
        <w:rPr>
          <w:rFonts w:eastAsia="Calibri"/>
          <w:sz w:val="28"/>
          <w:szCs w:val="28"/>
        </w:rPr>
      </w:pPr>
      <w:r w:rsidRPr="00F31E06">
        <w:rPr>
          <w:rFonts w:eastAsia="Calibri"/>
          <w:sz w:val="28"/>
          <w:szCs w:val="28"/>
        </w:rPr>
        <w:t>«Общий объем финансирования Подпрограммы составит</w:t>
      </w:r>
      <w:r w:rsidRPr="00F31E06">
        <w:rPr>
          <w:sz w:val="28"/>
        </w:rPr>
        <w:br/>
      </w:r>
      <w:r w:rsidRPr="00F31E06">
        <w:rPr>
          <w:rFonts w:eastAsia="Calibri"/>
          <w:sz w:val="28"/>
          <w:szCs w:val="28"/>
        </w:rPr>
        <w:t xml:space="preserve">5 668 148,84 тыс. рублей, в том числе средства федерального бюджета – </w:t>
      </w:r>
      <w:r w:rsidRPr="00F31E06">
        <w:rPr>
          <w:rFonts w:eastAsia="Calibri"/>
          <w:sz w:val="28"/>
          <w:szCs w:val="28"/>
        </w:rPr>
        <w:br/>
        <w:t>1 315 986,33 тыс. рублей, средства областного бюджета – 4 169 309,94 тыс. рублей, средства местных бюджетов – 89 154,45 тыс. рублей, средства внебюджетных источников финансирования – 93 698,12 тыс. рублей».</w:t>
      </w:r>
    </w:p>
    <w:p w:rsidR="00F31E06" w:rsidRPr="00F31E06" w:rsidRDefault="00F31E06" w:rsidP="00F31E06">
      <w:pPr>
        <w:autoSpaceDE w:val="0"/>
        <w:autoSpaceDN w:val="0"/>
        <w:adjustRightInd w:val="0"/>
        <w:spacing w:line="460" w:lineRule="exact"/>
        <w:ind w:left="1440" w:hanging="731"/>
        <w:rPr>
          <w:rFonts w:eastAsia="Calibri"/>
          <w:sz w:val="28"/>
          <w:szCs w:val="28"/>
        </w:rPr>
        <w:sectPr w:rsidR="00F31E06" w:rsidRPr="00F31E06" w:rsidSect="003447CF">
          <w:headerReference w:type="first" r:id="rId17"/>
          <w:pgSz w:w="11906" w:h="16838" w:code="9"/>
          <w:pgMar w:top="1418" w:right="851" w:bottom="1134" w:left="1701" w:header="709" w:footer="709" w:gutter="0"/>
          <w:cols w:space="708"/>
          <w:titlePg/>
          <w:docGrid w:linePitch="360"/>
        </w:sectPr>
      </w:pPr>
      <w:r w:rsidRPr="00F31E06">
        <w:rPr>
          <w:rFonts w:eastAsia="Calibri"/>
          <w:sz w:val="28"/>
          <w:szCs w:val="28"/>
        </w:rPr>
        <w:t>5.2.2. Таблицу изложить в следующей редакции:</w:t>
      </w:r>
    </w:p>
    <w:p w:rsidR="00F31E06" w:rsidRPr="00F31E06" w:rsidRDefault="00F31E06" w:rsidP="00F31E06">
      <w:pPr>
        <w:spacing w:before="280" w:after="120" w:line="360" w:lineRule="auto"/>
        <w:ind w:left="1009"/>
        <w:jc w:val="right"/>
        <w:rPr>
          <w:sz w:val="24"/>
          <w:szCs w:val="24"/>
        </w:rPr>
      </w:pPr>
      <w:r w:rsidRPr="00F31E06">
        <w:lastRenderedPageBreak/>
        <w:t>«</w:t>
      </w:r>
      <w:r w:rsidRPr="00F31E06">
        <w:rPr>
          <w:sz w:val="24"/>
          <w:szCs w:val="24"/>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30"/>
        <w:gridCol w:w="1188"/>
        <w:gridCol w:w="977"/>
        <w:gridCol w:w="1118"/>
        <w:gridCol w:w="1118"/>
        <w:gridCol w:w="1046"/>
        <w:gridCol w:w="1043"/>
        <w:gridCol w:w="1046"/>
        <w:gridCol w:w="1046"/>
        <w:gridCol w:w="1046"/>
        <w:gridCol w:w="1121"/>
        <w:gridCol w:w="1121"/>
        <w:gridCol w:w="1110"/>
      </w:tblGrid>
      <w:tr w:rsidR="00F31E06" w:rsidRPr="00F31E06" w:rsidTr="003447CF">
        <w:tc>
          <w:tcPr>
            <w:tcW w:w="496" w:type="pct"/>
            <w:vMerge w:val="restart"/>
          </w:tcPr>
          <w:p w:rsidR="00F31E06" w:rsidRPr="00F31E06" w:rsidRDefault="00F31E06" w:rsidP="00F31E06">
            <w:pPr>
              <w:spacing w:after="1"/>
              <w:jc w:val="center"/>
              <w:rPr>
                <w:sz w:val="22"/>
                <w:szCs w:val="22"/>
              </w:rPr>
            </w:pPr>
            <w:r w:rsidRPr="00F31E06">
              <w:rPr>
                <w:sz w:val="22"/>
                <w:szCs w:val="22"/>
              </w:rPr>
              <w:t xml:space="preserve">Основные </w:t>
            </w:r>
            <w:r w:rsidRPr="00F31E06">
              <w:rPr>
                <w:sz w:val="22"/>
                <w:szCs w:val="22"/>
              </w:rPr>
              <w:br/>
              <w:t xml:space="preserve">направления </w:t>
            </w:r>
            <w:r w:rsidRPr="00F31E06">
              <w:rPr>
                <w:sz w:val="22"/>
                <w:szCs w:val="22"/>
              </w:rPr>
              <w:br/>
              <w:t>финансирова-ния Подпрог-раммы</w:t>
            </w:r>
          </w:p>
        </w:tc>
        <w:tc>
          <w:tcPr>
            <w:tcW w:w="4504" w:type="pct"/>
            <w:gridSpan w:val="12"/>
          </w:tcPr>
          <w:p w:rsidR="00F31E06" w:rsidRPr="00F31E06" w:rsidRDefault="00F31E06" w:rsidP="00F31E06">
            <w:pPr>
              <w:spacing w:after="1"/>
              <w:jc w:val="center"/>
              <w:rPr>
                <w:sz w:val="22"/>
                <w:szCs w:val="22"/>
              </w:rPr>
            </w:pPr>
            <w:r w:rsidRPr="00F31E06">
              <w:rPr>
                <w:sz w:val="22"/>
                <w:szCs w:val="22"/>
              </w:rPr>
              <w:t>Объемы финансирования Подпрограммы, тыс. рублей</w:t>
            </w:r>
          </w:p>
        </w:tc>
      </w:tr>
      <w:tr w:rsidR="00F31E06" w:rsidRPr="00F31E06" w:rsidTr="003447CF">
        <w:tc>
          <w:tcPr>
            <w:tcW w:w="496" w:type="pct"/>
            <w:vMerge/>
          </w:tcPr>
          <w:p w:rsidR="00F31E06" w:rsidRPr="00F31E06" w:rsidRDefault="00F31E06" w:rsidP="00F31E06">
            <w:pPr>
              <w:rPr>
                <w:sz w:val="22"/>
                <w:szCs w:val="22"/>
              </w:rPr>
            </w:pPr>
          </w:p>
        </w:tc>
        <w:tc>
          <w:tcPr>
            <w:tcW w:w="412" w:type="pct"/>
            <w:vMerge w:val="restart"/>
          </w:tcPr>
          <w:p w:rsidR="00F31E06" w:rsidRPr="00F31E06" w:rsidRDefault="00F31E06" w:rsidP="00F31E06">
            <w:pPr>
              <w:spacing w:after="1"/>
              <w:jc w:val="center"/>
              <w:rPr>
                <w:sz w:val="22"/>
                <w:szCs w:val="22"/>
              </w:rPr>
            </w:pPr>
            <w:r w:rsidRPr="00F31E06">
              <w:rPr>
                <w:sz w:val="22"/>
                <w:szCs w:val="22"/>
              </w:rPr>
              <w:t>всего</w:t>
            </w:r>
          </w:p>
        </w:tc>
        <w:tc>
          <w:tcPr>
            <w:tcW w:w="4092" w:type="pct"/>
            <w:gridSpan w:val="11"/>
          </w:tcPr>
          <w:p w:rsidR="00F31E06" w:rsidRPr="00F31E06" w:rsidRDefault="00F31E06" w:rsidP="00F31E06">
            <w:pPr>
              <w:spacing w:after="1"/>
              <w:jc w:val="center"/>
              <w:rPr>
                <w:sz w:val="22"/>
                <w:szCs w:val="22"/>
              </w:rPr>
            </w:pPr>
            <w:r w:rsidRPr="00F31E06">
              <w:rPr>
                <w:sz w:val="22"/>
                <w:szCs w:val="22"/>
              </w:rPr>
              <w:t>в том числе по годам</w:t>
            </w:r>
          </w:p>
        </w:tc>
      </w:tr>
      <w:tr w:rsidR="00F31E06" w:rsidRPr="00F31E06" w:rsidTr="003447CF">
        <w:tc>
          <w:tcPr>
            <w:tcW w:w="496" w:type="pct"/>
            <w:vMerge/>
          </w:tcPr>
          <w:p w:rsidR="00F31E06" w:rsidRPr="00F31E06" w:rsidRDefault="00F31E06" w:rsidP="00F31E06">
            <w:pPr>
              <w:rPr>
                <w:sz w:val="22"/>
                <w:szCs w:val="22"/>
              </w:rPr>
            </w:pPr>
          </w:p>
        </w:tc>
        <w:tc>
          <w:tcPr>
            <w:tcW w:w="412" w:type="pct"/>
            <w:vMerge/>
          </w:tcPr>
          <w:p w:rsidR="00F31E06" w:rsidRPr="00F31E06" w:rsidRDefault="00F31E06" w:rsidP="00F31E06">
            <w:pPr>
              <w:jc w:val="center"/>
              <w:rPr>
                <w:sz w:val="22"/>
                <w:szCs w:val="22"/>
              </w:rPr>
            </w:pPr>
          </w:p>
        </w:tc>
        <w:tc>
          <w:tcPr>
            <w:tcW w:w="339" w:type="pct"/>
          </w:tcPr>
          <w:p w:rsidR="00F31E06" w:rsidRPr="00F31E06" w:rsidRDefault="00F31E06" w:rsidP="00F31E06">
            <w:pPr>
              <w:spacing w:after="1"/>
              <w:jc w:val="center"/>
              <w:rPr>
                <w:sz w:val="22"/>
                <w:szCs w:val="22"/>
              </w:rPr>
            </w:pPr>
            <w:r w:rsidRPr="00F31E06">
              <w:rPr>
                <w:sz w:val="22"/>
                <w:szCs w:val="22"/>
              </w:rPr>
              <w:t>2020 год</w:t>
            </w:r>
          </w:p>
        </w:tc>
        <w:tc>
          <w:tcPr>
            <w:tcW w:w="388" w:type="pct"/>
          </w:tcPr>
          <w:p w:rsidR="00F31E06" w:rsidRPr="00F31E06" w:rsidRDefault="00F31E06" w:rsidP="00F31E06">
            <w:pPr>
              <w:tabs>
                <w:tab w:val="left" w:pos="267"/>
                <w:tab w:val="center" w:pos="831"/>
              </w:tabs>
              <w:spacing w:after="1"/>
              <w:jc w:val="center"/>
              <w:rPr>
                <w:sz w:val="22"/>
                <w:szCs w:val="22"/>
              </w:rPr>
            </w:pPr>
            <w:r w:rsidRPr="00F31E06">
              <w:rPr>
                <w:sz w:val="22"/>
                <w:szCs w:val="22"/>
              </w:rPr>
              <w:t>2021 год</w:t>
            </w:r>
          </w:p>
        </w:tc>
        <w:tc>
          <w:tcPr>
            <w:tcW w:w="388" w:type="pct"/>
          </w:tcPr>
          <w:p w:rsidR="00F31E06" w:rsidRPr="00F31E06" w:rsidRDefault="00F31E06" w:rsidP="00F31E06">
            <w:pPr>
              <w:spacing w:after="1"/>
              <w:jc w:val="center"/>
              <w:rPr>
                <w:sz w:val="22"/>
                <w:szCs w:val="22"/>
              </w:rPr>
            </w:pPr>
            <w:r w:rsidRPr="00F31E06">
              <w:rPr>
                <w:sz w:val="22"/>
                <w:szCs w:val="22"/>
              </w:rPr>
              <w:t>2022 год</w:t>
            </w:r>
          </w:p>
        </w:tc>
        <w:tc>
          <w:tcPr>
            <w:tcW w:w="363" w:type="pct"/>
          </w:tcPr>
          <w:p w:rsidR="00F31E06" w:rsidRPr="00F31E06" w:rsidRDefault="00F31E06" w:rsidP="00F31E06">
            <w:pPr>
              <w:spacing w:after="1"/>
              <w:jc w:val="center"/>
              <w:rPr>
                <w:sz w:val="22"/>
                <w:szCs w:val="22"/>
              </w:rPr>
            </w:pPr>
            <w:r w:rsidRPr="00F31E06">
              <w:rPr>
                <w:sz w:val="22"/>
                <w:szCs w:val="22"/>
              </w:rPr>
              <w:t>2023 год</w:t>
            </w:r>
          </w:p>
        </w:tc>
        <w:tc>
          <w:tcPr>
            <w:tcW w:w="362" w:type="pct"/>
          </w:tcPr>
          <w:p w:rsidR="00F31E06" w:rsidRPr="00F31E06" w:rsidRDefault="00F31E06" w:rsidP="00F31E06">
            <w:pPr>
              <w:spacing w:after="1"/>
              <w:jc w:val="center"/>
              <w:rPr>
                <w:sz w:val="22"/>
                <w:szCs w:val="22"/>
              </w:rPr>
            </w:pPr>
            <w:r w:rsidRPr="00F31E06">
              <w:rPr>
                <w:sz w:val="22"/>
                <w:szCs w:val="22"/>
              </w:rPr>
              <w:t>2024 год</w:t>
            </w:r>
          </w:p>
        </w:tc>
        <w:tc>
          <w:tcPr>
            <w:tcW w:w="363" w:type="pct"/>
          </w:tcPr>
          <w:p w:rsidR="00F31E06" w:rsidRPr="00F31E06" w:rsidRDefault="00F31E06" w:rsidP="00F31E06">
            <w:pPr>
              <w:spacing w:after="1"/>
              <w:jc w:val="center"/>
              <w:rPr>
                <w:sz w:val="22"/>
                <w:szCs w:val="22"/>
              </w:rPr>
            </w:pPr>
            <w:r w:rsidRPr="00F31E06">
              <w:rPr>
                <w:sz w:val="22"/>
                <w:szCs w:val="22"/>
              </w:rPr>
              <w:t>2025 год</w:t>
            </w:r>
          </w:p>
        </w:tc>
        <w:tc>
          <w:tcPr>
            <w:tcW w:w="363" w:type="pct"/>
          </w:tcPr>
          <w:p w:rsidR="00F31E06" w:rsidRPr="00F31E06" w:rsidRDefault="00F31E06" w:rsidP="00F31E06">
            <w:pPr>
              <w:spacing w:after="1"/>
              <w:jc w:val="center"/>
              <w:rPr>
                <w:sz w:val="22"/>
                <w:szCs w:val="22"/>
              </w:rPr>
            </w:pPr>
            <w:r w:rsidRPr="00F31E06">
              <w:rPr>
                <w:sz w:val="22"/>
                <w:szCs w:val="22"/>
              </w:rPr>
              <w:t>2026 год</w:t>
            </w:r>
          </w:p>
        </w:tc>
        <w:tc>
          <w:tcPr>
            <w:tcW w:w="363" w:type="pct"/>
          </w:tcPr>
          <w:p w:rsidR="00F31E06" w:rsidRPr="00F31E06" w:rsidRDefault="00F31E06" w:rsidP="00F31E06">
            <w:pPr>
              <w:spacing w:after="1"/>
              <w:jc w:val="center"/>
              <w:rPr>
                <w:sz w:val="22"/>
                <w:szCs w:val="22"/>
              </w:rPr>
            </w:pPr>
            <w:r w:rsidRPr="00F31E06">
              <w:rPr>
                <w:sz w:val="22"/>
                <w:szCs w:val="22"/>
              </w:rPr>
              <w:t>2027 год</w:t>
            </w:r>
          </w:p>
        </w:tc>
        <w:tc>
          <w:tcPr>
            <w:tcW w:w="389" w:type="pct"/>
          </w:tcPr>
          <w:p w:rsidR="00F31E06" w:rsidRPr="00F31E06" w:rsidRDefault="00F31E06" w:rsidP="00F31E06">
            <w:pPr>
              <w:spacing w:after="1"/>
              <w:jc w:val="center"/>
              <w:rPr>
                <w:sz w:val="22"/>
                <w:szCs w:val="22"/>
              </w:rPr>
            </w:pPr>
            <w:r w:rsidRPr="00F31E06">
              <w:rPr>
                <w:sz w:val="22"/>
                <w:szCs w:val="22"/>
              </w:rPr>
              <w:t>2028 год</w:t>
            </w:r>
          </w:p>
        </w:tc>
        <w:tc>
          <w:tcPr>
            <w:tcW w:w="389" w:type="pct"/>
          </w:tcPr>
          <w:p w:rsidR="00F31E06" w:rsidRPr="00F31E06" w:rsidRDefault="00F31E06" w:rsidP="00F31E06">
            <w:pPr>
              <w:spacing w:after="1"/>
              <w:jc w:val="center"/>
              <w:rPr>
                <w:sz w:val="22"/>
                <w:szCs w:val="22"/>
              </w:rPr>
            </w:pPr>
            <w:r w:rsidRPr="00F31E06">
              <w:rPr>
                <w:sz w:val="22"/>
                <w:szCs w:val="22"/>
              </w:rPr>
              <w:t>2029 год</w:t>
            </w:r>
          </w:p>
        </w:tc>
        <w:tc>
          <w:tcPr>
            <w:tcW w:w="385" w:type="pct"/>
          </w:tcPr>
          <w:p w:rsidR="00F31E06" w:rsidRPr="00F31E06" w:rsidRDefault="00F31E06" w:rsidP="00F31E06">
            <w:pPr>
              <w:spacing w:after="1"/>
              <w:jc w:val="center"/>
              <w:rPr>
                <w:sz w:val="22"/>
                <w:szCs w:val="22"/>
              </w:rPr>
            </w:pPr>
            <w:r w:rsidRPr="00F31E06">
              <w:rPr>
                <w:sz w:val="22"/>
                <w:szCs w:val="22"/>
              </w:rPr>
              <w:t>2030 год</w:t>
            </w:r>
          </w:p>
        </w:tc>
      </w:tr>
      <w:tr w:rsidR="00F31E06" w:rsidRPr="00F31E06" w:rsidTr="003447CF">
        <w:tc>
          <w:tcPr>
            <w:tcW w:w="496" w:type="pct"/>
            <w:tcBorders>
              <w:bottom w:val="single" w:sz="4" w:space="0" w:color="auto"/>
            </w:tcBorders>
          </w:tcPr>
          <w:p w:rsidR="00F31E06" w:rsidRPr="00F31E06" w:rsidRDefault="00F31E06" w:rsidP="00F31E06">
            <w:pPr>
              <w:spacing w:after="1"/>
              <w:rPr>
                <w:sz w:val="22"/>
                <w:szCs w:val="22"/>
              </w:rPr>
            </w:pPr>
            <w:r w:rsidRPr="00F31E06">
              <w:rPr>
                <w:sz w:val="22"/>
                <w:szCs w:val="22"/>
              </w:rPr>
              <w:t xml:space="preserve">Капитальные </w:t>
            </w:r>
            <w:r w:rsidRPr="00F31E06">
              <w:rPr>
                <w:sz w:val="22"/>
                <w:szCs w:val="22"/>
              </w:rPr>
              <w:br/>
              <w:t>вложения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31E06" w:rsidRPr="00F77D96" w:rsidRDefault="00F31E06" w:rsidP="00F31E06">
            <w:pPr>
              <w:jc w:val="center"/>
              <w:rPr>
                <w:spacing w:val="-16"/>
                <w:sz w:val="22"/>
                <w:szCs w:val="22"/>
              </w:rPr>
            </w:pPr>
            <w:r w:rsidRPr="00F77D96">
              <w:rPr>
                <w:spacing w:val="-16"/>
                <w:sz w:val="22"/>
                <w:szCs w:val="22"/>
              </w:rPr>
              <w:t>4 308 334,58</w:t>
            </w:r>
          </w:p>
        </w:tc>
        <w:tc>
          <w:tcPr>
            <w:tcW w:w="339" w:type="pct"/>
            <w:tcBorders>
              <w:top w:val="single" w:sz="4" w:space="0" w:color="auto"/>
              <w:left w:val="single" w:sz="4" w:space="0" w:color="auto"/>
              <w:bottom w:val="single" w:sz="4" w:space="0" w:color="auto"/>
              <w:right w:val="single" w:sz="4" w:space="0" w:color="auto"/>
            </w:tcBorders>
          </w:tcPr>
          <w:p w:rsidR="00F31E06" w:rsidRPr="00F77D96" w:rsidRDefault="00F31E06" w:rsidP="00F31E06">
            <w:pPr>
              <w:ind w:left="-57" w:right="-57"/>
              <w:jc w:val="center"/>
              <w:rPr>
                <w:spacing w:val="-16"/>
                <w:sz w:val="22"/>
                <w:szCs w:val="22"/>
              </w:rPr>
            </w:pPr>
            <w:r w:rsidRPr="00F77D96">
              <w:rPr>
                <w:spacing w:val="-16"/>
                <w:sz w:val="22"/>
                <w:szCs w:val="22"/>
              </w:rPr>
              <w:t>167 745,49</w:t>
            </w:r>
          </w:p>
        </w:tc>
        <w:tc>
          <w:tcPr>
            <w:tcW w:w="388" w:type="pct"/>
            <w:tcBorders>
              <w:top w:val="single" w:sz="4" w:space="0" w:color="auto"/>
              <w:left w:val="single" w:sz="4" w:space="0" w:color="auto"/>
              <w:bottom w:val="single" w:sz="4" w:space="0" w:color="auto"/>
              <w:right w:val="single" w:sz="4" w:space="0" w:color="auto"/>
            </w:tcBorders>
          </w:tcPr>
          <w:p w:rsidR="00F31E06" w:rsidRPr="00F77D96" w:rsidRDefault="00F31E06" w:rsidP="00F31E06">
            <w:pPr>
              <w:ind w:left="-57" w:right="-57"/>
              <w:jc w:val="center"/>
              <w:rPr>
                <w:spacing w:val="-16"/>
                <w:sz w:val="22"/>
                <w:szCs w:val="22"/>
              </w:rPr>
            </w:pPr>
            <w:r w:rsidRPr="00F77D96">
              <w:rPr>
                <w:spacing w:val="-16"/>
                <w:sz w:val="22"/>
                <w:szCs w:val="22"/>
              </w:rPr>
              <w:t>5 168,18</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157 061,24</w:t>
            </w:r>
          </w:p>
        </w:tc>
        <w:tc>
          <w:tcPr>
            <w:tcW w:w="363" w:type="pct"/>
            <w:tcBorders>
              <w:top w:val="single" w:sz="4" w:space="0" w:color="auto"/>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792 541,34</w:t>
            </w:r>
          </w:p>
        </w:tc>
        <w:tc>
          <w:tcPr>
            <w:tcW w:w="362" w:type="pct"/>
            <w:tcBorders>
              <w:top w:val="single" w:sz="4" w:space="0" w:color="auto"/>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802 398,92</w:t>
            </w:r>
          </w:p>
        </w:tc>
        <w:tc>
          <w:tcPr>
            <w:tcW w:w="363" w:type="pct"/>
            <w:tcBorders>
              <w:top w:val="single" w:sz="4" w:space="0" w:color="auto"/>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397 384,80</w:t>
            </w:r>
          </w:p>
        </w:tc>
        <w:tc>
          <w:tcPr>
            <w:tcW w:w="363" w:type="pct"/>
            <w:tcBorders>
              <w:top w:val="single" w:sz="4" w:space="0" w:color="auto"/>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397 206,93</w:t>
            </w:r>
          </w:p>
        </w:tc>
        <w:tc>
          <w:tcPr>
            <w:tcW w:w="363" w:type="pct"/>
            <w:tcBorders>
              <w:top w:val="single" w:sz="4" w:space="0" w:color="auto"/>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397 206,89</w:t>
            </w:r>
          </w:p>
        </w:tc>
        <w:tc>
          <w:tcPr>
            <w:tcW w:w="389" w:type="pct"/>
            <w:tcBorders>
              <w:top w:val="single" w:sz="4" w:space="0" w:color="auto"/>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397 206,99</w:t>
            </w:r>
          </w:p>
        </w:tc>
        <w:tc>
          <w:tcPr>
            <w:tcW w:w="389" w:type="pct"/>
            <w:tcBorders>
              <w:top w:val="single" w:sz="4" w:space="0" w:color="auto"/>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397 206,90</w:t>
            </w:r>
          </w:p>
        </w:tc>
        <w:tc>
          <w:tcPr>
            <w:tcW w:w="385" w:type="pct"/>
            <w:tcBorders>
              <w:top w:val="single" w:sz="4" w:space="0" w:color="auto"/>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397 206,90</w:t>
            </w:r>
          </w:p>
        </w:tc>
      </w:tr>
      <w:tr w:rsidR="00F31E06" w:rsidRPr="00F31E06" w:rsidTr="003447CF">
        <w:tc>
          <w:tcPr>
            <w:tcW w:w="496" w:type="pct"/>
            <w:tcBorders>
              <w:top w:val="single" w:sz="4" w:space="0" w:color="auto"/>
              <w:left w:val="single" w:sz="4" w:space="0" w:color="auto"/>
              <w:bottom w:val="single" w:sz="4" w:space="0" w:color="auto"/>
            </w:tcBorders>
          </w:tcPr>
          <w:p w:rsidR="00F31E06" w:rsidRPr="00F31E06" w:rsidRDefault="00F31E06" w:rsidP="00F31E06">
            <w:pPr>
              <w:spacing w:after="1"/>
              <w:rPr>
                <w:sz w:val="22"/>
                <w:szCs w:val="22"/>
              </w:rPr>
            </w:pPr>
            <w:r w:rsidRPr="00F31E06">
              <w:rPr>
                <w:sz w:val="22"/>
                <w:szCs w:val="22"/>
              </w:rPr>
              <w:t>Прочие расходы</w:t>
            </w:r>
          </w:p>
        </w:tc>
        <w:tc>
          <w:tcPr>
            <w:tcW w:w="412" w:type="pct"/>
            <w:tcBorders>
              <w:top w:val="nil"/>
              <w:left w:val="single" w:sz="4" w:space="0" w:color="auto"/>
              <w:bottom w:val="single" w:sz="4" w:space="0" w:color="auto"/>
              <w:right w:val="single" w:sz="4" w:space="0" w:color="auto"/>
            </w:tcBorders>
            <w:shd w:val="clear" w:color="auto" w:fill="auto"/>
          </w:tcPr>
          <w:p w:rsidR="00F31E06" w:rsidRPr="00F77D96" w:rsidRDefault="00F31E06" w:rsidP="00F31E06">
            <w:pPr>
              <w:jc w:val="center"/>
              <w:rPr>
                <w:spacing w:val="-16"/>
                <w:sz w:val="22"/>
                <w:szCs w:val="22"/>
              </w:rPr>
            </w:pPr>
            <w:r w:rsidRPr="00F77D96">
              <w:rPr>
                <w:spacing w:val="-16"/>
                <w:sz w:val="22"/>
                <w:szCs w:val="22"/>
              </w:rPr>
              <w:t>1 359 814,26</w:t>
            </w:r>
          </w:p>
        </w:tc>
        <w:tc>
          <w:tcPr>
            <w:tcW w:w="339" w:type="pct"/>
            <w:tcBorders>
              <w:top w:val="single" w:sz="4" w:space="0" w:color="auto"/>
              <w:left w:val="single" w:sz="4" w:space="0" w:color="auto"/>
              <w:bottom w:val="single" w:sz="4" w:space="0" w:color="auto"/>
              <w:right w:val="single" w:sz="4" w:space="0" w:color="auto"/>
            </w:tcBorders>
          </w:tcPr>
          <w:p w:rsidR="00F31E06" w:rsidRPr="00F77D96" w:rsidRDefault="00F31E06" w:rsidP="00F31E06">
            <w:pPr>
              <w:ind w:left="-57" w:right="-57"/>
              <w:jc w:val="center"/>
              <w:rPr>
                <w:spacing w:val="-16"/>
                <w:sz w:val="22"/>
                <w:szCs w:val="22"/>
              </w:rPr>
            </w:pPr>
            <w:r w:rsidRPr="00F77D96">
              <w:rPr>
                <w:spacing w:val="-16"/>
                <w:sz w:val="22"/>
                <w:szCs w:val="22"/>
              </w:rPr>
              <w:t>466 345,23</w:t>
            </w:r>
          </w:p>
        </w:tc>
        <w:tc>
          <w:tcPr>
            <w:tcW w:w="388" w:type="pct"/>
            <w:tcBorders>
              <w:top w:val="single" w:sz="4" w:space="0" w:color="auto"/>
              <w:left w:val="single" w:sz="4" w:space="0" w:color="auto"/>
              <w:bottom w:val="single" w:sz="4" w:space="0" w:color="auto"/>
              <w:right w:val="single" w:sz="4" w:space="0" w:color="auto"/>
            </w:tcBorders>
          </w:tcPr>
          <w:p w:rsidR="00F31E06" w:rsidRPr="00F77D96" w:rsidRDefault="00F31E06" w:rsidP="00F31E06">
            <w:pPr>
              <w:ind w:left="-57" w:right="-57"/>
              <w:jc w:val="center"/>
              <w:rPr>
                <w:spacing w:val="-16"/>
                <w:sz w:val="22"/>
                <w:szCs w:val="22"/>
              </w:rPr>
            </w:pPr>
            <w:r w:rsidRPr="00F77D96">
              <w:rPr>
                <w:spacing w:val="-16"/>
                <w:sz w:val="22"/>
                <w:szCs w:val="22"/>
              </w:rPr>
              <w:t>415 312,03</w:t>
            </w:r>
          </w:p>
        </w:tc>
        <w:tc>
          <w:tcPr>
            <w:tcW w:w="388" w:type="pct"/>
            <w:tcBorders>
              <w:top w:val="nil"/>
              <w:left w:val="single" w:sz="4" w:space="0" w:color="auto"/>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401 230,18</w:t>
            </w:r>
          </w:p>
        </w:tc>
        <w:tc>
          <w:tcPr>
            <w:tcW w:w="363"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10 163,71</w:t>
            </w:r>
          </w:p>
        </w:tc>
        <w:tc>
          <w:tcPr>
            <w:tcW w:w="362"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11 350,71</w:t>
            </w:r>
          </w:p>
        </w:tc>
        <w:tc>
          <w:tcPr>
            <w:tcW w:w="363"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9 235,40</w:t>
            </w:r>
          </w:p>
        </w:tc>
        <w:tc>
          <w:tcPr>
            <w:tcW w:w="363"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9 235,40</w:t>
            </w:r>
          </w:p>
        </w:tc>
        <w:tc>
          <w:tcPr>
            <w:tcW w:w="363"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9 235,40</w:t>
            </w:r>
          </w:p>
        </w:tc>
        <w:tc>
          <w:tcPr>
            <w:tcW w:w="389"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9 235,40</w:t>
            </w:r>
          </w:p>
        </w:tc>
        <w:tc>
          <w:tcPr>
            <w:tcW w:w="389"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9 235,40</w:t>
            </w:r>
          </w:p>
        </w:tc>
        <w:tc>
          <w:tcPr>
            <w:tcW w:w="385"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9 235,40</w:t>
            </w:r>
          </w:p>
        </w:tc>
      </w:tr>
      <w:tr w:rsidR="00F31E06" w:rsidRPr="00F31E06" w:rsidTr="003447CF">
        <w:tc>
          <w:tcPr>
            <w:tcW w:w="496" w:type="pct"/>
            <w:tcBorders>
              <w:top w:val="single" w:sz="4" w:space="0" w:color="auto"/>
              <w:bottom w:val="single" w:sz="4" w:space="0" w:color="auto"/>
              <w:right w:val="single" w:sz="4" w:space="0" w:color="auto"/>
            </w:tcBorders>
          </w:tcPr>
          <w:p w:rsidR="00F31E06" w:rsidRPr="00F31E06" w:rsidRDefault="00F31E06" w:rsidP="00F31E06">
            <w:pPr>
              <w:spacing w:after="1"/>
              <w:rPr>
                <w:sz w:val="22"/>
                <w:szCs w:val="22"/>
              </w:rPr>
            </w:pPr>
            <w:r w:rsidRPr="00F31E06">
              <w:rPr>
                <w:sz w:val="22"/>
                <w:szCs w:val="22"/>
              </w:rPr>
              <w:t>Итого</w:t>
            </w:r>
          </w:p>
        </w:tc>
        <w:tc>
          <w:tcPr>
            <w:tcW w:w="412" w:type="pct"/>
            <w:tcBorders>
              <w:top w:val="nil"/>
              <w:left w:val="single" w:sz="4" w:space="0" w:color="auto"/>
              <w:bottom w:val="single" w:sz="4" w:space="0" w:color="auto"/>
              <w:right w:val="single" w:sz="4" w:space="0" w:color="auto"/>
            </w:tcBorders>
            <w:shd w:val="clear" w:color="auto" w:fill="auto"/>
          </w:tcPr>
          <w:p w:rsidR="00F31E06" w:rsidRPr="00F77D96" w:rsidRDefault="00F31E06" w:rsidP="00F31E06">
            <w:pPr>
              <w:jc w:val="center"/>
              <w:rPr>
                <w:spacing w:val="-16"/>
                <w:sz w:val="22"/>
                <w:szCs w:val="22"/>
              </w:rPr>
            </w:pPr>
            <w:r w:rsidRPr="00F77D96">
              <w:rPr>
                <w:spacing w:val="-16"/>
                <w:sz w:val="22"/>
                <w:szCs w:val="22"/>
              </w:rPr>
              <w:t>5 668 148,84</w:t>
            </w:r>
          </w:p>
        </w:tc>
        <w:tc>
          <w:tcPr>
            <w:tcW w:w="339" w:type="pct"/>
            <w:tcBorders>
              <w:top w:val="single" w:sz="4" w:space="0" w:color="auto"/>
              <w:left w:val="single" w:sz="4" w:space="0" w:color="auto"/>
              <w:bottom w:val="single" w:sz="4" w:space="0" w:color="auto"/>
              <w:right w:val="single" w:sz="4" w:space="0" w:color="auto"/>
            </w:tcBorders>
          </w:tcPr>
          <w:p w:rsidR="00F31E06" w:rsidRPr="00F77D96" w:rsidRDefault="00F31E06" w:rsidP="00F31E06">
            <w:pPr>
              <w:ind w:left="-57" w:right="-57"/>
              <w:jc w:val="center"/>
              <w:rPr>
                <w:spacing w:val="-16"/>
                <w:sz w:val="22"/>
                <w:szCs w:val="22"/>
              </w:rPr>
            </w:pPr>
            <w:r w:rsidRPr="00F77D96">
              <w:rPr>
                <w:spacing w:val="-16"/>
                <w:sz w:val="22"/>
                <w:szCs w:val="22"/>
              </w:rPr>
              <w:t>634 090,72</w:t>
            </w:r>
          </w:p>
        </w:tc>
        <w:tc>
          <w:tcPr>
            <w:tcW w:w="388" w:type="pct"/>
            <w:tcBorders>
              <w:top w:val="single" w:sz="4" w:space="0" w:color="auto"/>
              <w:left w:val="single" w:sz="4" w:space="0" w:color="auto"/>
              <w:bottom w:val="single" w:sz="4" w:space="0" w:color="auto"/>
              <w:right w:val="single" w:sz="4" w:space="0" w:color="auto"/>
            </w:tcBorders>
          </w:tcPr>
          <w:p w:rsidR="00F31E06" w:rsidRPr="00F77D96" w:rsidRDefault="00F31E06" w:rsidP="00F31E06">
            <w:pPr>
              <w:ind w:left="-57" w:right="-57"/>
              <w:jc w:val="center"/>
              <w:rPr>
                <w:spacing w:val="-16"/>
                <w:sz w:val="22"/>
                <w:szCs w:val="22"/>
              </w:rPr>
            </w:pPr>
            <w:r w:rsidRPr="00F77D96">
              <w:rPr>
                <w:spacing w:val="-16"/>
                <w:sz w:val="22"/>
                <w:szCs w:val="22"/>
              </w:rPr>
              <w:t>420 480,21</w:t>
            </w:r>
          </w:p>
        </w:tc>
        <w:tc>
          <w:tcPr>
            <w:tcW w:w="388" w:type="pct"/>
            <w:tcBorders>
              <w:top w:val="nil"/>
              <w:left w:val="single" w:sz="4" w:space="0" w:color="auto"/>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558 291,42</w:t>
            </w:r>
          </w:p>
        </w:tc>
        <w:tc>
          <w:tcPr>
            <w:tcW w:w="363"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802 705,05</w:t>
            </w:r>
          </w:p>
        </w:tc>
        <w:tc>
          <w:tcPr>
            <w:tcW w:w="362"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813 749,63</w:t>
            </w:r>
          </w:p>
        </w:tc>
        <w:tc>
          <w:tcPr>
            <w:tcW w:w="363"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406 620,20</w:t>
            </w:r>
          </w:p>
        </w:tc>
        <w:tc>
          <w:tcPr>
            <w:tcW w:w="363"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406 442,33</w:t>
            </w:r>
          </w:p>
        </w:tc>
        <w:tc>
          <w:tcPr>
            <w:tcW w:w="363"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406 442,29</w:t>
            </w:r>
          </w:p>
        </w:tc>
        <w:tc>
          <w:tcPr>
            <w:tcW w:w="389"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406 442,39</w:t>
            </w:r>
          </w:p>
        </w:tc>
        <w:tc>
          <w:tcPr>
            <w:tcW w:w="389"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406 442,30</w:t>
            </w:r>
          </w:p>
        </w:tc>
        <w:tc>
          <w:tcPr>
            <w:tcW w:w="385" w:type="pct"/>
            <w:tcBorders>
              <w:top w:val="nil"/>
              <w:left w:val="nil"/>
              <w:bottom w:val="single" w:sz="4" w:space="0" w:color="auto"/>
              <w:right w:val="single" w:sz="4" w:space="0" w:color="auto"/>
            </w:tcBorders>
            <w:shd w:val="clear" w:color="auto" w:fill="auto"/>
          </w:tcPr>
          <w:p w:rsidR="00F31E06" w:rsidRPr="00F77D96" w:rsidRDefault="00F31E06" w:rsidP="00F31E06">
            <w:pPr>
              <w:ind w:left="-57" w:right="-57"/>
              <w:jc w:val="center"/>
              <w:rPr>
                <w:spacing w:val="-16"/>
                <w:sz w:val="22"/>
                <w:szCs w:val="22"/>
              </w:rPr>
            </w:pPr>
            <w:r w:rsidRPr="00F77D96">
              <w:rPr>
                <w:spacing w:val="-16"/>
                <w:sz w:val="22"/>
                <w:szCs w:val="22"/>
              </w:rPr>
              <w:t>406 442,30».</w:t>
            </w:r>
          </w:p>
        </w:tc>
      </w:tr>
    </w:tbl>
    <w:p w:rsidR="00F31E06" w:rsidRPr="00F31E06" w:rsidRDefault="00F31E06" w:rsidP="00F31E06">
      <w:pPr>
        <w:tabs>
          <w:tab w:val="left" w:pos="0"/>
          <w:tab w:val="left" w:pos="1134"/>
          <w:tab w:val="left" w:pos="1418"/>
          <w:tab w:val="left" w:pos="1843"/>
        </w:tabs>
        <w:autoSpaceDE w:val="0"/>
        <w:autoSpaceDN w:val="0"/>
        <w:adjustRightInd w:val="0"/>
        <w:spacing w:before="240" w:line="360" w:lineRule="auto"/>
        <w:ind w:firstLine="709"/>
        <w:jc w:val="both"/>
        <w:rPr>
          <w:sz w:val="28"/>
          <w:szCs w:val="28"/>
        </w:rPr>
        <w:sectPr w:rsidR="00F31E06" w:rsidRPr="00F31E06" w:rsidSect="003447CF">
          <w:pgSz w:w="16838" w:h="11906" w:orient="landscape" w:code="9"/>
          <w:pgMar w:top="1701" w:right="1418" w:bottom="851" w:left="1134" w:header="709" w:footer="709" w:gutter="0"/>
          <w:cols w:space="708"/>
          <w:titlePg/>
          <w:docGrid w:linePitch="360"/>
        </w:sectPr>
      </w:pPr>
    </w:p>
    <w:p w:rsidR="003F59B3" w:rsidRPr="003F59B3" w:rsidRDefault="00F31E06" w:rsidP="003F59B3">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sidRPr="00F31E06">
        <w:rPr>
          <w:rFonts w:eastAsia="Calibri"/>
          <w:sz w:val="28"/>
          <w:szCs w:val="28"/>
        </w:rPr>
        <w:lastRenderedPageBreak/>
        <w:t xml:space="preserve">5.3. </w:t>
      </w:r>
      <w:r w:rsidR="003F59B3">
        <w:rPr>
          <w:rFonts w:eastAsia="Calibri"/>
          <w:sz w:val="28"/>
          <w:szCs w:val="28"/>
        </w:rPr>
        <w:t xml:space="preserve">Внести изменение в Порядок </w:t>
      </w:r>
      <w:r w:rsidR="003F59B3" w:rsidRPr="003F59B3">
        <w:rPr>
          <w:rFonts w:eastAsia="Calibri"/>
          <w:sz w:val="28"/>
          <w:szCs w:val="28"/>
        </w:rPr>
        <w:t>предоставления и распределения субсидий местным бюджетам</w:t>
      </w:r>
      <w:r w:rsidR="003F59B3">
        <w:rPr>
          <w:rFonts w:eastAsia="Calibri"/>
          <w:sz w:val="28"/>
          <w:szCs w:val="28"/>
        </w:rPr>
        <w:t xml:space="preserve"> </w:t>
      </w:r>
      <w:r w:rsidR="003F59B3" w:rsidRPr="003F59B3">
        <w:rPr>
          <w:rFonts w:eastAsia="Calibri"/>
          <w:sz w:val="28"/>
          <w:szCs w:val="28"/>
        </w:rPr>
        <w:t>из областного бюджета на проектирование, строительство,</w:t>
      </w:r>
      <w:r w:rsidR="003F59B3">
        <w:rPr>
          <w:rFonts w:eastAsia="Calibri"/>
          <w:sz w:val="28"/>
          <w:szCs w:val="28"/>
        </w:rPr>
        <w:t xml:space="preserve"> </w:t>
      </w:r>
      <w:r w:rsidR="003F59B3" w:rsidRPr="003F59B3">
        <w:rPr>
          <w:rFonts w:eastAsia="Calibri"/>
          <w:sz w:val="28"/>
          <w:szCs w:val="28"/>
        </w:rPr>
        <w:t>реконструкцию автомобильных дорог общего пользования</w:t>
      </w:r>
      <w:r w:rsidR="003F59B3">
        <w:rPr>
          <w:rFonts w:eastAsia="Calibri"/>
          <w:sz w:val="28"/>
          <w:szCs w:val="28"/>
        </w:rPr>
        <w:t xml:space="preserve"> </w:t>
      </w:r>
      <w:r w:rsidR="003F59B3" w:rsidRPr="003F59B3">
        <w:rPr>
          <w:rFonts w:eastAsia="Calibri"/>
          <w:sz w:val="28"/>
          <w:szCs w:val="28"/>
        </w:rPr>
        <w:t>(за исключением автомобильных дорог федерального значения)</w:t>
      </w:r>
      <w:r w:rsidR="003F59B3">
        <w:rPr>
          <w:rFonts w:eastAsia="Calibri"/>
          <w:sz w:val="28"/>
          <w:szCs w:val="28"/>
        </w:rPr>
        <w:t xml:space="preserve"> </w:t>
      </w:r>
      <w:r w:rsidR="003F59B3" w:rsidRPr="003F59B3">
        <w:rPr>
          <w:rFonts w:eastAsia="Calibri"/>
          <w:sz w:val="28"/>
          <w:szCs w:val="28"/>
        </w:rPr>
        <w:t>с твердым покрытием до сельских населенных пунктов,</w:t>
      </w:r>
      <w:r w:rsidR="003F59B3">
        <w:rPr>
          <w:rFonts w:eastAsia="Calibri"/>
          <w:sz w:val="28"/>
          <w:szCs w:val="28"/>
        </w:rPr>
        <w:t xml:space="preserve"> </w:t>
      </w:r>
      <w:r w:rsidR="003F59B3" w:rsidRPr="003F59B3">
        <w:rPr>
          <w:rFonts w:eastAsia="Calibri"/>
          <w:sz w:val="28"/>
          <w:szCs w:val="28"/>
        </w:rPr>
        <w:t>не имеющих круглогодичной связи с сетью автомобильных дорог</w:t>
      </w:r>
      <w:r w:rsidR="003F59B3">
        <w:rPr>
          <w:rFonts w:eastAsia="Calibri"/>
          <w:sz w:val="28"/>
          <w:szCs w:val="28"/>
        </w:rPr>
        <w:t xml:space="preserve"> </w:t>
      </w:r>
      <w:r w:rsidR="003F59B3" w:rsidRPr="003F59B3">
        <w:rPr>
          <w:rFonts w:eastAsia="Calibri"/>
          <w:sz w:val="28"/>
          <w:szCs w:val="28"/>
        </w:rPr>
        <w:t>общего пользования, а также на их капитальный</w:t>
      </w:r>
      <w:r w:rsidR="003F59B3">
        <w:rPr>
          <w:rFonts w:eastAsia="Calibri"/>
          <w:sz w:val="28"/>
          <w:szCs w:val="28"/>
        </w:rPr>
        <w:t xml:space="preserve"> </w:t>
      </w:r>
      <w:r w:rsidR="003F59B3" w:rsidRPr="003F59B3">
        <w:rPr>
          <w:rFonts w:eastAsia="Calibri"/>
          <w:sz w:val="28"/>
          <w:szCs w:val="28"/>
        </w:rPr>
        <w:t xml:space="preserve">ремонт и ремонт </w:t>
      </w:r>
      <w:r w:rsidR="003F59B3">
        <w:rPr>
          <w:rFonts w:eastAsia="Calibri"/>
          <w:sz w:val="28"/>
          <w:szCs w:val="28"/>
        </w:rPr>
        <w:t xml:space="preserve">(приложение № 3 к Подпрограмме), изложив </w:t>
      </w:r>
      <w:r w:rsidR="003F59B3" w:rsidRPr="003F59B3">
        <w:rPr>
          <w:rFonts w:eastAsia="Calibri"/>
          <w:sz w:val="28"/>
          <w:szCs w:val="28"/>
        </w:rPr>
        <w:t>пункт 7 в следующей редакции:</w:t>
      </w:r>
    </w:p>
    <w:p w:rsidR="003F59B3" w:rsidRPr="003F59B3" w:rsidRDefault="003F59B3" w:rsidP="003F59B3">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sidRPr="003F59B3">
        <w:rPr>
          <w:rFonts w:eastAsia="Calibri"/>
          <w:sz w:val="28"/>
          <w:szCs w:val="28"/>
        </w:rPr>
        <w:t>«7. Результатами использования субсидий (далее – показатели результативности) являются:</w:t>
      </w:r>
    </w:p>
    <w:p w:rsidR="003F59B3" w:rsidRPr="003F59B3" w:rsidRDefault="003F59B3" w:rsidP="003F59B3">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sidRPr="003F59B3">
        <w:rPr>
          <w:rFonts w:eastAsia="Calibri"/>
          <w:sz w:val="28"/>
          <w:szCs w:val="28"/>
        </w:rPr>
        <w:t>в случае предоставления субсидии на проектирование строительства (реконструкции) или капитального ремонта автомобильных дорог общего пользования местного значения – количество разработанной проектной документации, имеющей положительное заключение государственной экспертизы (штук);</w:t>
      </w:r>
    </w:p>
    <w:p w:rsidR="003F59B3" w:rsidRPr="003F59B3" w:rsidRDefault="003F59B3" w:rsidP="003F59B3">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sidRPr="003F59B3">
        <w:rPr>
          <w:rFonts w:eastAsia="Calibri"/>
          <w:sz w:val="28"/>
          <w:szCs w:val="28"/>
        </w:rPr>
        <w:t>в случае предоставления субсидии на строительство (реконструкцию), капитальный ремонт или ремонт автомобильных дорог общего пользования местного значения – протяженность на сельских территориях вновь построенных, реконструированных, капитально отремонтированных или отремонтированных автомобильных дорог (километров);</w:t>
      </w:r>
    </w:p>
    <w:p w:rsidR="003F59B3" w:rsidRPr="003F59B3" w:rsidRDefault="003F59B3" w:rsidP="003F59B3">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sidRPr="003F59B3">
        <w:rPr>
          <w:rFonts w:eastAsia="Calibri"/>
          <w:sz w:val="28"/>
          <w:szCs w:val="28"/>
        </w:rPr>
        <w:t>в случае планирования создания объектов, указанных в абзацах третьем и четвертом пункта 1.2 Порядка проведения конкурсного отбора, в период строительства (реконструкции), капитального ремонта или ремонта автомобильных дорог общего пользования местного значения – количество созданных рабочих мест (заполненных штатных единиц) в период строительства (реконструкции), капитального ремонта или ремонта автомобильной дороги общего пользования местного значения (единиц);</w:t>
      </w:r>
    </w:p>
    <w:p w:rsidR="003F59B3" w:rsidRPr="003F59B3" w:rsidRDefault="003F59B3" w:rsidP="003F59B3">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sidRPr="003F59B3">
        <w:rPr>
          <w:rFonts w:eastAsia="Calibri"/>
          <w:sz w:val="28"/>
          <w:szCs w:val="28"/>
        </w:rPr>
        <w:lastRenderedPageBreak/>
        <w:t>в случае предоставления субсидии на строительство (реконструкцию), капитальный ремонт или ремонт автомобильных дорог общего пользования местного значения со сроком выполнения работ два года и более – техническая готовность строящихся, реконструируемых, капитально ремонтируемых автомобильных дорог (процентов).</w:t>
      </w:r>
    </w:p>
    <w:p w:rsidR="003F59B3" w:rsidRPr="003F59B3" w:rsidRDefault="003F59B3" w:rsidP="003F59B3">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sidRPr="003F59B3">
        <w:rPr>
          <w:rFonts w:eastAsia="Calibri"/>
          <w:sz w:val="28"/>
          <w:szCs w:val="28"/>
        </w:rPr>
        <w:t>Значения показателей результативности по муниципальным образованиям устанавливаются правовым актом министерства, согласованным с министерством финансов Кировской области.</w:t>
      </w:r>
    </w:p>
    <w:p w:rsidR="003F59B3" w:rsidRDefault="003F59B3" w:rsidP="003F59B3">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sidRPr="003F59B3">
        <w:rPr>
          <w:rFonts w:eastAsia="Calibri"/>
          <w:sz w:val="28"/>
          <w:szCs w:val="28"/>
        </w:rPr>
        <w:t>Перечисление субсидий из областного бюджета в бюджеты муниципальных образований осуществляется в установленном порядке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лимитов бюджетных обязательств».</w:t>
      </w:r>
    </w:p>
    <w:p w:rsidR="00F31E06" w:rsidRPr="00F31E06" w:rsidRDefault="003F59B3" w:rsidP="00F31E06">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Pr>
          <w:rFonts w:eastAsia="Calibri"/>
          <w:sz w:val="28"/>
          <w:szCs w:val="28"/>
        </w:rPr>
        <w:t xml:space="preserve">5.4. </w:t>
      </w:r>
      <w:r w:rsidR="00CB0E51" w:rsidRPr="00F31E06">
        <w:rPr>
          <w:rFonts w:eastAsia="Calibri"/>
          <w:sz w:val="28"/>
          <w:szCs w:val="28"/>
        </w:rPr>
        <w:t>В</w:t>
      </w:r>
      <w:r w:rsidR="00CB0E51">
        <w:rPr>
          <w:rFonts w:eastAsia="Calibri"/>
          <w:sz w:val="28"/>
          <w:szCs w:val="28"/>
        </w:rPr>
        <w:t>нести в пункт</w:t>
      </w:r>
      <w:r w:rsidR="00CB0E51" w:rsidRPr="00F31E06">
        <w:rPr>
          <w:rFonts w:eastAsia="Calibri"/>
          <w:sz w:val="28"/>
          <w:szCs w:val="28"/>
        </w:rPr>
        <w:t xml:space="preserve"> 8</w:t>
      </w:r>
      <w:r w:rsidR="00F31E06" w:rsidRPr="00F31E06">
        <w:rPr>
          <w:rFonts w:eastAsia="Calibri"/>
          <w:sz w:val="28"/>
          <w:szCs w:val="28"/>
        </w:rPr>
        <w:t xml:space="preserve"> Поряд</w:t>
      </w:r>
      <w:r w:rsidR="00CB0E51">
        <w:rPr>
          <w:rFonts w:eastAsia="Calibri"/>
          <w:sz w:val="28"/>
          <w:szCs w:val="28"/>
        </w:rPr>
        <w:t>ка</w:t>
      </w:r>
      <w:r w:rsidR="00F31E06" w:rsidRPr="00F31E06">
        <w:rPr>
          <w:rFonts w:eastAsia="Calibri"/>
          <w:sz w:val="28"/>
          <w:szCs w:val="28"/>
        </w:rPr>
        <w:t xml:space="preserve"> предоставления и распределения субсидий местным бюджетам из областного бюджета на реализацию мероприятий по благоустройству сельских территорий (приложение № 4 к Подпрограмме) следующие изменения:</w:t>
      </w:r>
    </w:p>
    <w:p w:rsidR="00F31E06" w:rsidRPr="00F31E06" w:rsidRDefault="00F31E06" w:rsidP="00CB0E51">
      <w:pPr>
        <w:tabs>
          <w:tab w:val="left" w:pos="1276"/>
        </w:tabs>
        <w:autoSpaceDE w:val="0"/>
        <w:autoSpaceDN w:val="0"/>
        <w:adjustRightInd w:val="0"/>
        <w:spacing w:line="360" w:lineRule="auto"/>
        <w:ind w:firstLine="709"/>
        <w:jc w:val="both"/>
        <w:rPr>
          <w:rFonts w:eastAsia="Calibri"/>
          <w:sz w:val="28"/>
          <w:szCs w:val="28"/>
        </w:rPr>
      </w:pPr>
      <w:r w:rsidRPr="00F31E06">
        <w:rPr>
          <w:rFonts w:eastAsia="Calibri"/>
          <w:sz w:val="28"/>
          <w:szCs w:val="28"/>
        </w:rPr>
        <w:t>5.</w:t>
      </w:r>
      <w:r w:rsidR="003F59B3">
        <w:rPr>
          <w:rFonts w:eastAsia="Calibri"/>
          <w:sz w:val="28"/>
          <w:szCs w:val="28"/>
        </w:rPr>
        <w:t>4</w:t>
      </w:r>
      <w:r w:rsidRPr="00F31E06">
        <w:rPr>
          <w:rFonts w:eastAsia="Calibri"/>
          <w:sz w:val="28"/>
          <w:szCs w:val="28"/>
        </w:rPr>
        <w:t>.1.</w:t>
      </w:r>
      <w:r w:rsidRPr="00F31E06">
        <w:rPr>
          <w:sz w:val="28"/>
          <w:szCs w:val="28"/>
        </w:rPr>
        <w:t xml:space="preserve"> В абзаце </w:t>
      </w:r>
      <w:r w:rsidR="000A30CF">
        <w:rPr>
          <w:sz w:val="28"/>
          <w:szCs w:val="28"/>
        </w:rPr>
        <w:t>пятом</w:t>
      </w:r>
      <w:r w:rsidRPr="00F31E06">
        <w:rPr>
          <w:rFonts w:eastAsia="Calibri"/>
          <w:sz w:val="28"/>
          <w:szCs w:val="28"/>
        </w:rPr>
        <w:t xml:space="preserve"> слова «</w:t>
      </w:r>
      <w:hyperlink r:id="rId18" w:history="1">
        <w:r w:rsidRPr="00F31E06">
          <w:rPr>
            <w:rFonts w:eastAsia="Calibri"/>
            <w:sz w:val="28"/>
            <w:szCs w:val="28"/>
          </w:rPr>
          <w:t>пунктов 1</w:t>
        </w:r>
      </w:hyperlink>
      <w:r w:rsidRPr="00F31E06">
        <w:rPr>
          <w:rFonts w:eastAsia="Calibri"/>
          <w:sz w:val="28"/>
          <w:szCs w:val="28"/>
        </w:rPr>
        <w:t xml:space="preserve">, </w:t>
      </w:r>
      <w:hyperlink r:id="rId19" w:history="1">
        <w:r w:rsidRPr="00F31E06">
          <w:rPr>
            <w:rFonts w:eastAsia="Calibri"/>
            <w:sz w:val="28"/>
            <w:szCs w:val="28"/>
          </w:rPr>
          <w:t>4</w:t>
        </w:r>
      </w:hyperlink>
      <w:r w:rsidRPr="00F31E06">
        <w:rPr>
          <w:rFonts w:eastAsia="Calibri"/>
          <w:sz w:val="28"/>
          <w:szCs w:val="28"/>
        </w:rPr>
        <w:t xml:space="preserve">, </w:t>
      </w:r>
      <w:hyperlink r:id="rId20" w:history="1">
        <w:r w:rsidRPr="00F31E06">
          <w:rPr>
            <w:rFonts w:eastAsia="Calibri"/>
            <w:sz w:val="28"/>
            <w:szCs w:val="28"/>
          </w:rPr>
          <w:t>8</w:t>
        </w:r>
      </w:hyperlink>
      <w:r w:rsidRPr="00F31E06">
        <w:rPr>
          <w:rFonts w:eastAsia="Calibri"/>
          <w:sz w:val="28"/>
          <w:szCs w:val="28"/>
        </w:rPr>
        <w:t>, 11» исключить.</w:t>
      </w:r>
    </w:p>
    <w:p w:rsidR="00F31E06" w:rsidRPr="00F31E06" w:rsidRDefault="00F31E06" w:rsidP="00F31E06">
      <w:pPr>
        <w:tabs>
          <w:tab w:val="left" w:pos="1276"/>
        </w:tabs>
        <w:spacing w:line="360" w:lineRule="auto"/>
        <w:ind w:firstLine="709"/>
        <w:contextualSpacing/>
        <w:jc w:val="both"/>
        <w:rPr>
          <w:rFonts w:eastAsia="Calibri"/>
          <w:spacing w:val="-4"/>
          <w:sz w:val="28"/>
          <w:szCs w:val="28"/>
        </w:rPr>
      </w:pPr>
      <w:r w:rsidRPr="00F31E06">
        <w:rPr>
          <w:rFonts w:eastAsia="Calibri"/>
          <w:spacing w:val="-4"/>
          <w:sz w:val="28"/>
          <w:szCs w:val="28"/>
        </w:rPr>
        <w:t>5.</w:t>
      </w:r>
      <w:r w:rsidR="003F59B3">
        <w:rPr>
          <w:rFonts w:eastAsia="Calibri"/>
          <w:spacing w:val="-4"/>
          <w:sz w:val="28"/>
          <w:szCs w:val="28"/>
        </w:rPr>
        <w:t>4</w:t>
      </w:r>
      <w:r w:rsidRPr="00F31E06">
        <w:rPr>
          <w:rFonts w:eastAsia="Calibri"/>
          <w:spacing w:val="-4"/>
          <w:sz w:val="28"/>
          <w:szCs w:val="28"/>
        </w:rPr>
        <w:t>.2. Дополнить абзацем следующего содержания:</w:t>
      </w:r>
    </w:p>
    <w:p w:rsidR="00F31E06" w:rsidRPr="00F31E06" w:rsidRDefault="00F31E06" w:rsidP="00F31E06">
      <w:pPr>
        <w:tabs>
          <w:tab w:val="left" w:pos="1276"/>
        </w:tabs>
        <w:spacing w:line="360" w:lineRule="auto"/>
        <w:ind w:firstLine="709"/>
        <w:jc w:val="both"/>
        <w:rPr>
          <w:sz w:val="28"/>
          <w:szCs w:val="28"/>
        </w:rPr>
      </w:pPr>
      <w:r w:rsidRPr="00F31E06">
        <w:rPr>
          <w:sz w:val="28"/>
          <w:szCs w:val="28"/>
        </w:rPr>
        <w:t>«проведение Кировским областным государственным казенным учреждением «Дорожный комитет Кировской области»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w:t>
      </w:r>
      <w:r w:rsidR="000A30CF">
        <w:rPr>
          <w:sz w:val="28"/>
          <w:szCs w:val="28"/>
        </w:rPr>
        <w:t>и</w:t>
      </w:r>
      <w:r w:rsidRPr="00F31E06">
        <w:rPr>
          <w:sz w:val="28"/>
          <w:szCs w:val="28"/>
        </w:rPr>
        <w:t>».</w:t>
      </w:r>
    </w:p>
    <w:p w:rsidR="00F31E06" w:rsidRPr="00F31E06" w:rsidRDefault="00F31E06" w:rsidP="00F31E06">
      <w:pPr>
        <w:tabs>
          <w:tab w:val="left" w:pos="0"/>
          <w:tab w:val="left" w:pos="1134"/>
          <w:tab w:val="left" w:pos="1418"/>
          <w:tab w:val="left" w:pos="1843"/>
        </w:tabs>
        <w:autoSpaceDE w:val="0"/>
        <w:autoSpaceDN w:val="0"/>
        <w:adjustRightInd w:val="0"/>
        <w:spacing w:line="360" w:lineRule="auto"/>
        <w:ind w:firstLine="709"/>
        <w:jc w:val="both"/>
        <w:rPr>
          <w:rFonts w:eastAsia="Calibri"/>
          <w:sz w:val="28"/>
          <w:szCs w:val="28"/>
        </w:rPr>
      </w:pPr>
      <w:r w:rsidRPr="00F31E06">
        <w:rPr>
          <w:sz w:val="28"/>
          <w:szCs w:val="28"/>
        </w:rPr>
        <w:t>5.</w:t>
      </w:r>
      <w:r w:rsidR="000A30CF">
        <w:rPr>
          <w:sz w:val="28"/>
          <w:szCs w:val="28"/>
        </w:rPr>
        <w:t>5</w:t>
      </w:r>
      <w:r w:rsidRPr="00F31E06">
        <w:rPr>
          <w:sz w:val="28"/>
          <w:szCs w:val="28"/>
        </w:rPr>
        <w:t xml:space="preserve">. </w:t>
      </w:r>
      <w:r w:rsidRPr="00F31E06">
        <w:rPr>
          <w:spacing w:val="2"/>
          <w:sz w:val="28"/>
          <w:szCs w:val="28"/>
        </w:rPr>
        <w:t xml:space="preserve">Внести в Порядок предоставления и распределения субсидий местным бюджетам из областного бюджета на обеспечение комплексного </w:t>
      </w:r>
      <w:r w:rsidRPr="00F31E06">
        <w:rPr>
          <w:spacing w:val="2"/>
          <w:sz w:val="28"/>
          <w:szCs w:val="28"/>
        </w:rPr>
        <w:lastRenderedPageBreak/>
        <w:t xml:space="preserve">развития сельских территорий (приложение № 5 к Подпрограмме) </w:t>
      </w:r>
      <w:r w:rsidRPr="00F31E06">
        <w:rPr>
          <w:rFonts w:eastAsia="Calibri"/>
          <w:sz w:val="28"/>
          <w:szCs w:val="28"/>
        </w:rPr>
        <w:t>следующие изменения:</w:t>
      </w:r>
    </w:p>
    <w:p w:rsidR="003C0D11" w:rsidRDefault="00F31E06" w:rsidP="00F31E06">
      <w:pPr>
        <w:tabs>
          <w:tab w:val="left" w:pos="1276"/>
        </w:tabs>
        <w:spacing w:after="200" w:line="360" w:lineRule="auto"/>
        <w:ind w:firstLine="709"/>
        <w:contextualSpacing/>
        <w:jc w:val="both"/>
        <w:rPr>
          <w:rFonts w:eastAsia="Calibri"/>
          <w:spacing w:val="-2"/>
          <w:sz w:val="28"/>
          <w:szCs w:val="28"/>
        </w:rPr>
      </w:pPr>
      <w:r w:rsidRPr="00F31E06">
        <w:rPr>
          <w:rFonts w:eastAsia="Calibri"/>
          <w:spacing w:val="-2"/>
          <w:sz w:val="28"/>
          <w:szCs w:val="28"/>
        </w:rPr>
        <w:t>5.</w:t>
      </w:r>
      <w:r w:rsidR="000A30CF">
        <w:rPr>
          <w:rFonts w:eastAsia="Calibri"/>
          <w:spacing w:val="-2"/>
          <w:sz w:val="28"/>
          <w:szCs w:val="28"/>
        </w:rPr>
        <w:t>5</w:t>
      </w:r>
      <w:r w:rsidRPr="00F31E06">
        <w:rPr>
          <w:rFonts w:eastAsia="Calibri"/>
          <w:spacing w:val="-2"/>
          <w:sz w:val="28"/>
          <w:szCs w:val="28"/>
        </w:rPr>
        <w:t xml:space="preserve">.1. </w:t>
      </w:r>
      <w:r w:rsidR="003C0D11">
        <w:rPr>
          <w:rFonts w:eastAsia="Calibri"/>
          <w:spacing w:val="-2"/>
          <w:sz w:val="28"/>
          <w:szCs w:val="28"/>
        </w:rPr>
        <w:t>П</w:t>
      </w:r>
      <w:r w:rsidRPr="00F31E06">
        <w:rPr>
          <w:rFonts w:eastAsia="Calibri"/>
          <w:spacing w:val="-2"/>
          <w:sz w:val="28"/>
          <w:szCs w:val="28"/>
        </w:rPr>
        <w:t xml:space="preserve">ункт 5 </w:t>
      </w:r>
      <w:r w:rsidR="003C0D11">
        <w:rPr>
          <w:rFonts w:eastAsia="Calibri"/>
          <w:spacing w:val="-2"/>
          <w:sz w:val="28"/>
          <w:szCs w:val="28"/>
        </w:rPr>
        <w:t>изложить в следующей редакции:</w:t>
      </w:r>
    </w:p>
    <w:p w:rsidR="00F31E06" w:rsidRPr="00F31E06" w:rsidRDefault="003C0D11" w:rsidP="00F31E06">
      <w:pPr>
        <w:tabs>
          <w:tab w:val="left" w:pos="1276"/>
        </w:tabs>
        <w:spacing w:after="200" w:line="360" w:lineRule="auto"/>
        <w:ind w:firstLine="709"/>
        <w:contextualSpacing/>
        <w:jc w:val="both"/>
        <w:rPr>
          <w:rFonts w:eastAsia="Calibri"/>
          <w:spacing w:val="-2"/>
          <w:sz w:val="28"/>
          <w:szCs w:val="28"/>
        </w:rPr>
      </w:pPr>
      <w:r>
        <w:rPr>
          <w:rFonts w:eastAsia="Calibri"/>
          <w:spacing w:val="-2"/>
          <w:sz w:val="28"/>
          <w:szCs w:val="28"/>
        </w:rPr>
        <w:t xml:space="preserve">«5. </w:t>
      </w:r>
      <w:r w:rsidRPr="003C0D11">
        <w:rPr>
          <w:rFonts w:eastAsia="Calibri"/>
          <w:spacing w:val="-2"/>
          <w:sz w:val="28"/>
          <w:szCs w:val="28"/>
        </w:rPr>
        <w:t xml:space="preserve">Субсидия предоставляется городским и сельским поселениям, городским и муниципальным округам, муниципальным районам Кировской области, в состав которых входят сельские территории или сельские агломерации </w:t>
      </w:r>
      <w:r w:rsidR="00CC4AEF">
        <w:rPr>
          <w:rFonts w:eastAsia="Calibri"/>
          <w:spacing w:val="-2"/>
          <w:sz w:val="28"/>
          <w:szCs w:val="28"/>
        </w:rPr>
        <w:t xml:space="preserve">и проекты </w:t>
      </w:r>
      <w:r w:rsidR="00783BE0">
        <w:rPr>
          <w:rFonts w:eastAsia="Calibri"/>
          <w:spacing w:val="-2"/>
          <w:sz w:val="28"/>
          <w:szCs w:val="28"/>
        </w:rPr>
        <w:t xml:space="preserve">которых </w:t>
      </w:r>
      <w:r w:rsidR="00CC4AEF">
        <w:rPr>
          <w:rFonts w:eastAsia="Calibri"/>
          <w:spacing w:val="-2"/>
          <w:sz w:val="28"/>
          <w:szCs w:val="28"/>
        </w:rPr>
        <w:t xml:space="preserve">прошли </w:t>
      </w:r>
      <w:r w:rsidRPr="003C0D11">
        <w:rPr>
          <w:rFonts w:eastAsia="Calibri"/>
          <w:spacing w:val="-2"/>
          <w:sz w:val="28"/>
          <w:szCs w:val="28"/>
        </w:rPr>
        <w:t xml:space="preserve">отбор в соответствии с </w:t>
      </w:r>
      <w:r w:rsidR="00CC4AEF">
        <w:rPr>
          <w:rFonts w:eastAsia="Calibri"/>
          <w:spacing w:val="-2"/>
          <w:sz w:val="28"/>
          <w:szCs w:val="28"/>
        </w:rPr>
        <w:t>п</w:t>
      </w:r>
      <w:r w:rsidRPr="003C0D11">
        <w:rPr>
          <w:rFonts w:eastAsia="Calibri"/>
          <w:spacing w:val="-2"/>
          <w:sz w:val="28"/>
          <w:szCs w:val="28"/>
        </w:rPr>
        <w:t>орядком отбора проектов комплексного развития сельских территорий или сельских агломераций, утвержд</w:t>
      </w:r>
      <w:r w:rsidR="00CC4AEF">
        <w:rPr>
          <w:rFonts w:eastAsia="Calibri"/>
          <w:spacing w:val="-2"/>
          <w:sz w:val="28"/>
          <w:szCs w:val="28"/>
        </w:rPr>
        <w:t>аемым</w:t>
      </w:r>
      <w:r w:rsidRPr="003C0D11">
        <w:rPr>
          <w:rFonts w:eastAsia="Calibri"/>
          <w:spacing w:val="-2"/>
          <w:sz w:val="28"/>
          <w:szCs w:val="28"/>
        </w:rPr>
        <w:t xml:space="preserve"> приказом Министерства сельского хозяйства Росси</w:t>
      </w:r>
      <w:r>
        <w:rPr>
          <w:rFonts w:eastAsia="Calibri"/>
          <w:spacing w:val="-2"/>
          <w:sz w:val="28"/>
          <w:szCs w:val="28"/>
        </w:rPr>
        <w:t xml:space="preserve">йской Федерации (далее – </w:t>
      </w:r>
      <w:r w:rsidR="00CC4AEF">
        <w:rPr>
          <w:rFonts w:eastAsia="Calibri"/>
          <w:spacing w:val="-2"/>
          <w:sz w:val="28"/>
          <w:szCs w:val="28"/>
        </w:rPr>
        <w:t>муниципальные образования</w:t>
      </w:r>
      <w:r>
        <w:rPr>
          <w:rFonts w:eastAsia="Calibri"/>
          <w:spacing w:val="-2"/>
          <w:sz w:val="28"/>
          <w:szCs w:val="28"/>
        </w:rPr>
        <w:t>)</w:t>
      </w:r>
      <w:r w:rsidR="00CC4AEF">
        <w:rPr>
          <w:rFonts w:eastAsia="Calibri"/>
          <w:spacing w:val="-2"/>
          <w:sz w:val="28"/>
          <w:szCs w:val="28"/>
        </w:rPr>
        <w:t>».</w:t>
      </w:r>
    </w:p>
    <w:p w:rsidR="00F31E06" w:rsidRPr="00F31E06" w:rsidRDefault="00F31E06" w:rsidP="00F31E06">
      <w:pPr>
        <w:tabs>
          <w:tab w:val="left" w:pos="1276"/>
        </w:tabs>
        <w:spacing w:after="200" w:line="360" w:lineRule="auto"/>
        <w:ind w:firstLine="709"/>
        <w:contextualSpacing/>
        <w:jc w:val="both"/>
        <w:rPr>
          <w:rFonts w:eastAsia="Calibri"/>
          <w:spacing w:val="-2"/>
          <w:sz w:val="28"/>
          <w:szCs w:val="28"/>
        </w:rPr>
      </w:pPr>
      <w:r w:rsidRPr="00F31E06">
        <w:rPr>
          <w:rFonts w:eastAsia="Calibri"/>
          <w:spacing w:val="-2"/>
          <w:sz w:val="28"/>
          <w:szCs w:val="28"/>
        </w:rPr>
        <w:t>5.</w:t>
      </w:r>
      <w:r w:rsidR="000A30CF">
        <w:rPr>
          <w:rFonts w:eastAsia="Calibri"/>
          <w:spacing w:val="-2"/>
          <w:sz w:val="28"/>
          <w:szCs w:val="28"/>
        </w:rPr>
        <w:t>5</w:t>
      </w:r>
      <w:r w:rsidRPr="00F31E06">
        <w:rPr>
          <w:rFonts w:eastAsia="Calibri"/>
          <w:spacing w:val="-2"/>
          <w:sz w:val="28"/>
          <w:szCs w:val="28"/>
        </w:rPr>
        <w:t xml:space="preserve">.2. </w:t>
      </w:r>
      <w:r w:rsidR="003F59B3">
        <w:rPr>
          <w:rFonts w:eastAsia="Calibri"/>
          <w:spacing w:val="-2"/>
          <w:sz w:val="28"/>
          <w:szCs w:val="28"/>
        </w:rPr>
        <w:t xml:space="preserve">Пункт 6 </w:t>
      </w:r>
      <w:r w:rsidRPr="00F31E06">
        <w:rPr>
          <w:rFonts w:eastAsia="Calibri"/>
          <w:spacing w:val="-2"/>
          <w:sz w:val="28"/>
          <w:szCs w:val="28"/>
        </w:rPr>
        <w:t>изложить в следующей редакции:</w:t>
      </w:r>
    </w:p>
    <w:p w:rsidR="00F31E06" w:rsidRPr="00F31E06" w:rsidRDefault="00F31E06" w:rsidP="00F31E06">
      <w:pPr>
        <w:tabs>
          <w:tab w:val="left" w:pos="1276"/>
        </w:tabs>
        <w:spacing w:after="200" w:line="360" w:lineRule="auto"/>
        <w:ind w:firstLine="709"/>
        <w:contextualSpacing/>
        <w:jc w:val="both"/>
        <w:rPr>
          <w:rFonts w:eastAsia="Calibri"/>
          <w:spacing w:val="-2"/>
          <w:sz w:val="28"/>
          <w:szCs w:val="28"/>
        </w:rPr>
      </w:pPr>
      <w:r w:rsidRPr="00F31E06">
        <w:rPr>
          <w:rFonts w:eastAsia="Calibri"/>
          <w:spacing w:val="-2"/>
          <w:sz w:val="28"/>
          <w:szCs w:val="28"/>
        </w:rPr>
        <w:t>«6. Объем субсидии бюджету i-го муниципального образования определяется в соответствии с объемами, определенными соглашением о предоставлении средств бюджету Кировской области, заключенным между Правительством Кировской области и Министерством сельского хозяйства Российской Федерации».</w:t>
      </w:r>
    </w:p>
    <w:p w:rsidR="00F31E06" w:rsidRPr="00F31E06" w:rsidRDefault="00F31E06" w:rsidP="00F31E06">
      <w:pPr>
        <w:tabs>
          <w:tab w:val="left" w:pos="0"/>
          <w:tab w:val="left" w:pos="1134"/>
          <w:tab w:val="left" w:pos="1418"/>
          <w:tab w:val="left" w:pos="1843"/>
        </w:tabs>
        <w:autoSpaceDE w:val="0"/>
        <w:autoSpaceDN w:val="0"/>
        <w:adjustRightInd w:val="0"/>
        <w:spacing w:line="360" w:lineRule="auto"/>
        <w:ind w:firstLine="709"/>
        <w:jc w:val="both"/>
        <w:rPr>
          <w:spacing w:val="2"/>
          <w:sz w:val="28"/>
          <w:szCs w:val="28"/>
        </w:rPr>
      </w:pPr>
      <w:r w:rsidRPr="00F31E06">
        <w:rPr>
          <w:sz w:val="28"/>
          <w:szCs w:val="28"/>
        </w:rPr>
        <w:t>6. Р</w:t>
      </w:r>
      <w:r w:rsidRPr="00F31E06">
        <w:rPr>
          <w:spacing w:val="2"/>
          <w:sz w:val="28"/>
          <w:szCs w:val="28"/>
        </w:rPr>
        <w:t xml:space="preserve">есурсное обеспечение Государственной программы (приложение № 7 к Государственной программе) изложить в новой редакции согласно приложению </w:t>
      </w:r>
      <w:r w:rsidRPr="003F59B3">
        <w:rPr>
          <w:spacing w:val="2"/>
          <w:sz w:val="28"/>
          <w:szCs w:val="28"/>
        </w:rPr>
        <w:t>№</w:t>
      </w:r>
      <w:r w:rsidR="003F59B3" w:rsidRPr="003F59B3">
        <w:rPr>
          <w:spacing w:val="2"/>
          <w:sz w:val="28"/>
          <w:szCs w:val="28"/>
        </w:rPr>
        <w:t xml:space="preserve"> 2</w:t>
      </w:r>
      <w:r w:rsidRPr="003F59B3">
        <w:rPr>
          <w:spacing w:val="2"/>
          <w:sz w:val="28"/>
          <w:szCs w:val="28"/>
        </w:rPr>
        <w:t>.</w:t>
      </w:r>
    </w:p>
    <w:p w:rsidR="00F31E06" w:rsidRPr="00F31E06" w:rsidRDefault="00F31E06" w:rsidP="00E46AA0">
      <w:pPr>
        <w:tabs>
          <w:tab w:val="left" w:pos="0"/>
          <w:tab w:val="left" w:pos="1134"/>
          <w:tab w:val="left" w:pos="1418"/>
          <w:tab w:val="left" w:pos="1843"/>
        </w:tabs>
        <w:autoSpaceDE w:val="0"/>
        <w:autoSpaceDN w:val="0"/>
        <w:adjustRightInd w:val="0"/>
        <w:spacing w:before="720" w:line="360" w:lineRule="auto"/>
        <w:jc w:val="center"/>
        <w:rPr>
          <w:spacing w:val="2"/>
          <w:sz w:val="28"/>
          <w:szCs w:val="28"/>
        </w:rPr>
      </w:pPr>
      <w:r w:rsidRPr="00F31E06">
        <w:rPr>
          <w:spacing w:val="2"/>
          <w:sz w:val="28"/>
          <w:szCs w:val="28"/>
        </w:rPr>
        <w:t>_____________</w:t>
      </w:r>
    </w:p>
    <w:p w:rsidR="00F31E06" w:rsidRPr="00F31E06" w:rsidRDefault="00F31E06" w:rsidP="00F31E06">
      <w:pPr>
        <w:tabs>
          <w:tab w:val="left" w:pos="0"/>
          <w:tab w:val="left" w:pos="1134"/>
          <w:tab w:val="left" w:pos="1418"/>
          <w:tab w:val="left" w:pos="1843"/>
        </w:tabs>
        <w:autoSpaceDE w:val="0"/>
        <w:autoSpaceDN w:val="0"/>
        <w:adjustRightInd w:val="0"/>
        <w:spacing w:before="240" w:line="360" w:lineRule="auto"/>
        <w:jc w:val="center"/>
        <w:rPr>
          <w:spacing w:val="2"/>
          <w:sz w:val="28"/>
          <w:szCs w:val="28"/>
        </w:rPr>
      </w:pPr>
    </w:p>
    <w:p w:rsidR="002B43AB" w:rsidRDefault="002B43AB" w:rsidP="00F31E06">
      <w:pPr>
        <w:rPr>
          <w:sz w:val="28"/>
          <w:szCs w:val="28"/>
        </w:rPr>
        <w:sectPr w:rsidR="002B43AB" w:rsidSect="003447CF">
          <w:pgSz w:w="11906" w:h="16838" w:code="9"/>
          <w:pgMar w:top="1418" w:right="851" w:bottom="1134" w:left="1701" w:header="709" w:footer="709" w:gutter="0"/>
          <w:cols w:space="708"/>
          <w:titlePg/>
          <w:docGrid w:linePitch="360"/>
        </w:sectPr>
      </w:pPr>
    </w:p>
    <w:p w:rsidR="002B43AB" w:rsidRDefault="002B43AB" w:rsidP="000A30CF">
      <w:pPr>
        <w:ind w:left="6521"/>
        <w:rPr>
          <w:rFonts w:eastAsia="Calibri"/>
          <w:sz w:val="28"/>
          <w:szCs w:val="28"/>
        </w:rPr>
      </w:pPr>
      <w:r>
        <w:rPr>
          <w:rFonts w:eastAsia="Calibri"/>
          <w:sz w:val="28"/>
          <w:szCs w:val="28"/>
        </w:rPr>
        <w:lastRenderedPageBreak/>
        <w:t xml:space="preserve">Приложение </w:t>
      </w:r>
      <w:r w:rsidR="000A30CF">
        <w:rPr>
          <w:rFonts w:eastAsia="Calibri"/>
          <w:sz w:val="28"/>
          <w:szCs w:val="28"/>
        </w:rPr>
        <w:t>№ 1</w:t>
      </w:r>
    </w:p>
    <w:p w:rsidR="002B43AB" w:rsidRDefault="002B43AB" w:rsidP="002B43AB">
      <w:pPr>
        <w:autoSpaceDE w:val="0"/>
        <w:autoSpaceDN w:val="0"/>
        <w:adjustRightInd w:val="0"/>
        <w:ind w:left="6521"/>
        <w:outlineLvl w:val="0"/>
        <w:rPr>
          <w:rFonts w:eastAsia="Calibri"/>
          <w:sz w:val="28"/>
          <w:szCs w:val="28"/>
        </w:rPr>
      </w:pPr>
    </w:p>
    <w:p w:rsidR="002B43AB" w:rsidRDefault="002B43AB" w:rsidP="002B43AB">
      <w:pPr>
        <w:autoSpaceDE w:val="0"/>
        <w:autoSpaceDN w:val="0"/>
        <w:adjustRightInd w:val="0"/>
        <w:ind w:left="6521"/>
        <w:outlineLvl w:val="0"/>
        <w:rPr>
          <w:rFonts w:eastAsia="Calibri"/>
          <w:sz w:val="28"/>
          <w:szCs w:val="28"/>
        </w:rPr>
      </w:pPr>
      <w:r>
        <w:rPr>
          <w:rFonts w:eastAsia="Calibri"/>
          <w:sz w:val="28"/>
          <w:szCs w:val="28"/>
        </w:rPr>
        <w:t>Приложение № 2</w:t>
      </w:r>
    </w:p>
    <w:p w:rsidR="002B43AB" w:rsidRDefault="002B43AB" w:rsidP="002B43AB">
      <w:pPr>
        <w:autoSpaceDE w:val="0"/>
        <w:autoSpaceDN w:val="0"/>
        <w:adjustRightInd w:val="0"/>
        <w:ind w:left="6521"/>
        <w:rPr>
          <w:rFonts w:eastAsia="Calibri"/>
          <w:sz w:val="28"/>
          <w:szCs w:val="28"/>
        </w:rPr>
      </w:pPr>
    </w:p>
    <w:p w:rsidR="002B43AB" w:rsidRDefault="002B43AB" w:rsidP="002B43AB">
      <w:pPr>
        <w:autoSpaceDE w:val="0"/>
        <w:autoSpaceDN w:val="0"/>
        <w:adjustRightInd w:val="0"/>
        <w:ind w:left="6521"/>
        <w:jc w:val="both"/>
        <w:rPr>
          <w:sz w:val="28"/>
          <w:szCs w:val="28"/>
        </w:rPr>
      </w:pPr>
      <w:r>
        <w:rPr>
          <w:rFonts w:eastAsia="Calibri"/>
          <w:sz w:val="28"/>
          <w:szCs w:val="28"/>
        </w:rPr>
        <w:t>к Подпрограмме</w:t>
      </w:r>
    </w:p>
    <w:p w:rsidR="002B43AB" w:rsidRDefault="002B43AB" w:rsidP="00E46AA0">
      <w:pPr>
        <w:autoSpaceDE w:val="0"/>
        <w:autoSpaceDN w:val="0"/>
        <w:adjustRightInd w:val="0"/>
        <w:spacing w:before="480"/>
        <w:jc w:val="center"/>
        <w:outlineLvl w:val="1"/>
        <w:rPr>
          <w:b/>
          <w:bCs/>
          <w:sz w:val="28"/>
          <w:szCs w:val="28"/>
        </w:rPr>
      </w:pPr>
      <w:r>
        <w:rPr>
          <w:b/>
          <w:bCs/>
          <w:sz w:val="28"/>
          <w:szCs w:val="28"/>
        </w:rPr>
        <w:t>ПОРЯДОК</w:t>
      </w:r>
    </w:p>
    <w:p w:rsidR="002B43AB" w:rsidRDefault="002B43AB" w:rsidP="002B43AB">
      <w:pPr>
        <w:autoSpaceDE w:val="0"/>
        <w:autoSpaceDN w:val="0"/>
        <w:adjustRightInd w:val="0"/>
        <w:jc w:val="center"/>
        <w:outlineLvl w:val="1"/>
        <w:rPr>
          <w:b/>
          <w:bCs/>
          <w:sz w:val="28"/>
          <w:szCs w:val="28"/>
        </w:rPr>
      </w:pPr>
      <w:r>
        <w:rPr>
          <w:b/>
          <w:bCs/>
          <w:sz w:val="28"/>
          <w:szCs w:val="28"/>
        </w:rPr>
        <w:t>предоставления и распределения субсидий местным бюджетам</w:t>
      </w:r>
    </w:p>
    <w:p w:rsidR="002B43AB" w:rsidRDefault="002B43AB" w:rsidP="002B43AB">
      <w:pPr>
        <w:autoSpaceDE w:val="0"/>
        <w:autoSpaceDN w:val="0"/>
        <w:adjustRightInd w:val="0"/>
        <w:spacing w:after="480"/>
        <w:jc w:val="center"/>
        <w:outlineLvl w:val="1"/>
        <w:rPr>
          <w:b/>
          <w:bCs/>
          <w:sz w:val="28"/>
          <w:szCs w:val="28"/>
        </w:rPr>
      </w:pPr>
      <w:r>
        <w:rPr>
          <w:b/>
          <w:bCs/>
          <w:sz w:val="28"/>
          <w:szCs w:val="28"/>
        </w:rPr>
        <w:t>из областного бюджета на подготовку проектов межевания земельных участков и на проведение кадастровых работ</w:t>
      </w:r>
    </w:p>
    <w:p w:rsidR="002B43AB" w:rsidRDefault="002B43AB" w:rsidP="002B43AB">
      <w:pPr>
        <w:pStyle w:val="a8"/>
        <w:numPr>
          <w:ilvl w:val="0"/>
          <w:numId w:val="10"/>
        </w:numPr>
        <w:autoSpaceDE w:val="0"/>
        <w:autoSpaceDN w:val="0"/>
        <w:adjustRightInd w:val="0"/>
        <w:spacing w:before="480" w:line="360" w:lineRule="auto"/>
        <w:ind w:left="0" w:firstLine="709"/>
        <w:jc w:val="both"/>
      </w:pPr>
      <w:r>
        <w:rPr>
          <w:sz w:val="28"/>
          <w:szCs w:val="28"/>
        </w:rPr>
        <w:t>Порядок предоставления и распределения субсидий местным бюджетам из областного бюджета на подготовку проектов межевания земельных участков и на проведение кадастровых работ (далее – Порядок) устанавливает правила предоставления и распределения субсидий местным бюджетам из областного бюджета на подготовку проектов межевания земельных участков и на проведение кадастровых работ (далее – субсидии).</w:t>
      </w:r>
      <w:r>
        <w:t xml:space="preserve"> </w:t>
      </w:r>
    </w:p>
    <w:p w:rsidR="002B43AB" w:rsidRPr="000524AD" w:rsidRDefault="002B43AB" w:rsidP="002B43AB">
      <w:pPr>
        <w:autoSpaceDE w:val="0"/>
        <w:autoSpaceDN w:val="0"/>
        <w:adjustRightInd w:val="0"/>
        <w:spacing w:line="360" w:lineRule="auto"/>
        <w:ind w:firstLine="709"/>
        <w:jc w:val="both"/>
        <w:rPr>
          <w:sz w:val="28"/>
          <w:szCs w:val="28"/>
        </w:rPr>
      </w:pPr>
      <w:r>
        <w:rPr>
          <w:sz w:val="28"/>
          <w:szCs w:val="28"/>
        </w:rPr>
        <w:t xml:space="preserve">2. </w:t>
      </w:r>
      <w:r w:rsidRPr="000524AD">
        <w:rPr>
          <w:sz w:val="28"/>
          <w:szCs w:val="28"/>
        </w:rPr>
        <w:t xml:space="preserve">Субсидии предоставляются в целях софинансирования расходных обязательств  </w:t>
      </w:r>
      <w:r>
        <w:rPr>
          <w:sz w:val="28"/>
          <w:szCs w:val="28"/>
        </w:rPr>
        <w:t>муниципальных образований Кировской области, перечисленных в пункте 4 настоящего Порядка (далее –</w:t>
      </w:r>
      <w:r w:rsidRPr="000524AD">
        <w:rPr>
          <w:sz w:val="28"/>
          <w:szCs w:val="28"/>
        </w:rPr>
        <w:t xml:space="preserve"> расходные обязательства), возникающих при реализации органами местного самоуправления </w:t>
      </w:r>
      <w:r w:rsidR="000A30CF">
        <w:rPr>
          <w:sz w:val="28"/>
          <w:szCs w:val="28"/>
        </w:rPr>
        <w:t xml:space="preserve">муниципальных образований Кировской области (далее – органы местного самоуправления) </w:t>
      </w:r>
      <w:r w:rsidRPr="000524AD">
        <w:rPr>
          <w:sz w:val="28"/>
          <w:szCs w:val="28"/>
        </w:rPr>
        <w:t>полномочий, связанных:</w:t>
      </w:r>
    </w:p>
    <w:p w:rsidR="002B43AB" w:rsidRDefault="002B43AB" w:rsidP="002B43AB">
      <w:pPr>
        <w:autoSpaceDE w:val="0"/>
        <w:autoSpaceDN w:val="0"/>
        <w:adjustRightInd w:val="0"/>
        <w:spacing w:line="360" w:lineRule="auto"/>
        <w:ind w:firstLine="709"/>
        <w:jc w:val="both"/>
        <w:rPr>
          <w:sz w:val="28"/>
          <w:szCs w:val="28"/>
        </w:rPr>
      </w:pPr>
      <w:r>
        <w:rPr>
          <w:sz w:val="28"/>
          <w:szCs w:val="28"/>
        </w:rPr>
        <w:t xml:space="preserve">с подготовкой проектов межевания земельных участков, выделяемых в счет невостребованных земельных долей, находящихся </w:t>
      </w:r>
      <w:r w:rsidRPr="000524AD">
        <w:rPr>
          <w:sz w:val="28"/>
          <w:szCs w:val="28"/>
        </w:rPr>
        <w:t>на день подготовки проектов межевания</w:t>
      </w:r>
      <w:r>
        <w:rPr>
          <w:sz w:val="28"/>
          <w:szCs w:val="28"/>
        </w:rPr>
        <w:t xml:space="preserve"> в собственности муниципальных образований Кировской области;</w:t>
      </w:r>
    </w:p>
    <w:p w:rsidR="002B43AB" w:rsidRDefault="002B43AB" w:rsidP="002B43AB">
      <w:pPr>
        <w:autoSpaceDE w:val="0"/>
        <w:autoSpaceDN w:val="0"/>
        <w:adjustRightInd w:val="0"/>
        <w:spacing w:line="360" w:lineRule="auto"/>
        <w:ind w:firstLine="709"/>
        <w:jc w:val="both"/>
        <w:rPr>
          <w:sz w:val="28"/>
          <w:szCs w:val="28"/>
        </w:rPr>
      </w:pPr>
      <w:r>
        <w:rPr>
          <w:sz w:val="28"/>
          <w:szCs w:val="28"/>
        </w:rPr>
        <w:t xml:space="preserve">с проведением кадастровых </w:t>
      </w:r>
      <w:r w:rsidRPr="000524AD">
        <w:rPr>
          <w:sz w:val="28"/>
          <w:szCs w:val="28"/>
        </w:rPr>
        <w:t xml:space="preserve">работ с последующим внесением в Единый государственный реестр недвижимости сведений </w:t>
      </w:r>
      <w:r>
        <w:rPr>
          <w:sz w:val="28"/>
          <w:szCs w:val="28"/>
        </w:rPr>
        <w:t>в отношении:</w:t>
      </w:r>
    </w:p>
    <w:p w:rsidR="002B43AB" w:rsidRDefault="002B43AB" w:rsidP="002B43AB">
      <w:pPr>
        <w:autoSpaceDE w:val="0"/>
        <w:autoSpaceDN w:val="0"/>
        <w:adjustRightInd w:val="0"/>
        <w:spacing w:line="360" w:lineRule="auto"/>
        <w:ind w:firstLine="709"/>
        <w:jc w:val="both"/>
        <w:rPr>
          <w:sz w:val="28"/>
          <w:szCs w:val="28"/>
        </w:rPr>
      </w:pPr>
      <w:r>
        <w:rPr>
          <w:sz w:val="28"/>
          <w:szCs w:val="28"/>
        </w:rPr>
        <w:t xml:space="preserve">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w:t>
      </w:r>
      <w:r w:rsidR="00E704D0">
        <w:rPr>
          <w:sz w:val="28"/>
          <w:szCs w:val="28"/>
        </w:rPr>
        <w:t xml:space="preserve">или орган исполнительной власти </w:t>
      </w:r>
      <w:r w:rsidR="00E704D0">
        <w:rPr>
          <w:sz w:val="28"/>
          <w:szCs w:val="28"/>
        </w:rPr>
        <w:lastRenderedPageBreak/>
        <w:t xml:space="preserve">Кировской области </w:t>
      </w:r>
      <w:r>
        <w:rPr>
          <w:sz w:val="28"/>
          <w:szCs w:val="28"/>
        </w:rPr>
        <w:t>получает право распоряжения ими после постановки земельных участков на государственный кадастровый учет,</w:t>
      </w:r>
    </w:p>
    <w:p w:rsidR="002B43AB" w:rsidRDefault="002B43AB" w:rsidP="002B43AB">
      <w:pPr>
        <w:autoSpaceDE w:val="0"/>
        <w:autoSpaceDN w:val="0"/>
        <w:adjustRightInd w:val="0"/>
        <w:spacing w:line="360" w:lineRule="auto"/>
        <w:ind w:firstLine="709"/>
        <w:jc w:val="both"/>
        <w:rPr>
          <w:sz w:val="28"/>
          <w:szCs w:val="28"/>
        </w:rPr>
      </w:pPr>
      <w:r>
        <w:rPr>
          <w:sz w:val="28"/>
          <w:szCs w:val="28"/>
        </w:rPr>
        <w:t xml:space="preserve">земельных участков, выделяемых в счет невостребованных земельных долей, находящихся </w:t>
      </w:r>
      <w:r w:rsidRPr="000524AD">
        <w:rPr>
          <w:sz w:val="28"/>
          <w:szCs w:val="28"/>
        </w:rPr>
        <w:t xml:space="preserve">на день проведения кадастровых работ </w:t>
      </w:r>
      <w:r>
        <w:rPr>
          <w:sz w:val="28"/>
          <w:szCs w:val="28"/>
        </w:rPr>
        <w:t>в собственности муниципальных образований Кировской области.</w:t>
      </w:r>
    </w:p>
    <w:p w:rsidR="002B43AB" w:rsidRDefault="002B43AB" w:rsidP="002B43AB">
      <w:pPr>
        <w:autoSpaceDE w:val="0"/>
        <w:autoSpaceDN w:val="0"/>
        <w:adjustRightInd w:val="0"/>
        <w:spacing w:line="360" w:lineRule="auto"/>
        <w:ind w:firstLine="709"/>
        <w:jc w:val="both"/>
        <w:rPr>
          <w:sz w:val="28"/>
          <w:szCs w:val="28"/>
        </w:rPr>
      </w:pPr>
      <w:r>
        <w:rPr>
          <w:sz w:val="28"/>
          <w:szCs w:val="28"/>
        </w:rPr>
        <w:t>Повторное предоставление субсидий на одни и те же мероприятия, указанные в пункте 2 настоящего Порядка, в отношении одних и тех же земельных участков не допускается.</w:t>
      </w:r>
    </w:p>
    <w:p w:rsidR="002B43AB" w:rsidRDefault="002B43AB" w:rsidP="002B43AB">
      <w:pPr>
        <w:autoSpaceDE w:val="0"/>
        <w:autoSpaceDN w:val="0"/>
        <w:adjustRightInd w:val="0"/>
        <w:spacing w:line="360" w:lineRule="auto"/>
        <w:ind w:firstLine="709"/>
        <w:jc w:val="both"/>
        <w:rPr>
          <w:sz w:val="28"/>
          <w:szCs w:val="28"/>
        </w:rPr>
      </w:pPr>
      <w:r>
        <w:rPr>
          <w:sz w:val="28"/>
          <w:szCs w:val="28"/>
        </w:rPr>
        <w:t>3. Субсидии предоставляются министерством сельского хозяйства и продовольствия Кировской области (далее – министерство).</w:t>
      </w:r>
    </w:p>
    <w:p w:rsidR="002B43AB" w:rsidRPr="0034362F" w:rsidRDefault="002B43AB" w:rsidP="002B43AB">
      <w:pPr>
        <w:autoSpaceDE w:val="0"/>
        <w:autoSpaceDN w:val="0"/>
        <w:adjustRightInd w:val="0"/>
        <w:spacing w:line="360" w:lineRule="auto"/>
        <w:ind w:firstLine="709"/>
        <w:jc w:val="both"/>
        <w:rPr>
          <w:sz w:val="28"/>
          <w:szCs w:val="28"/>
        </w:rPr>
      </w:pPr>
      <w:r>
        <w:rPr>
          <w:sz w:val="28"/>
          <w:szCs w:val="28"/>
        </w:rPr>
        <w:t>4. Субсидии предоставляются городским и сельским поселениям, городским и муниципальным округам, а также муниципальным районам Кировской области (в случае передачи администрациями поселений администрациям муниципальных районов осуществления своих полномочий по решению вопросов местного значения, указанных в пункте 2 настоящего Порядка</w:t>
      </w:r>
      <w:r w:rsidR="00E704D0">
        <w:rPr>
          <w:sz w:val="28"/>
          <w:szCs w:val="28"/>
        </w:rPr>
        <w:t xml:space="preserve">, либо в случае осуществления администрациями муниципальных районов собственных полномочий по распоряжению </w:t>
      </w:r>
      <w:r w:rsidR="00E704D0" w:rsidRPr="00E704D0">
        <w:rPr>
          <w:sz w:val="28"/>
          <w:szCs w:val="28"/>
        </w:rPr>
        <w:t>з</w:t>
      </w:r>
      <w:r w:rsidR="00E704D0">
        <w:rPr>
          <w:sz w:val="28"/>
          <w:szCs w:val="28"/>
        </w:rPr>
        <w:t>емельными участками, выделенными из</w:t>
      </w:r>
      <w:r w:rsidR="00E704D0" w:rsidRPr="00E704D0">
        <w:rPr>
          <w:sz w:val="28"/>
          <w:szCs w:val="28"/>
        </w:rPr>
        <w:t xml:space="preserve"> состава земель сельскохозяйственного назначения, государственная собственность на которые не разграничена</w:t>
      </w:r>
      <w:r>
        <w:rPr>
          <w:sz w:val="28"/>
          <w:szCs w:val="28"/>
        </w:rPr>
        <w:t xml:space="preserve">) (далее – муниципальные образования), </w:t>
      </w:r>
      <w:r w:rsidRPr="0034362F">
        <w:rPr>
          <w:sz w:val="28"/>
          <w:szCs w:val="28"/>
        </w:rPr>
        <w:t xml:space="preserve">заявки которых прошли конкурсный отбор в соответствии с приказом Министерства сельского хозяйства Российской Федерации от 01.04.2022 № 194 «Об утверждении Порядка и критериев отбора заявок субъектов Российской Федерации на подготовку проектов межевания </w:t>
      </w:r>
      <w:r w:rsidRPr="0034362F">
        <w:rPr>
          <w:spacing w:val="-4"/>
          <w:sz w:val="28"/>
          <w:szCs w:val="28"/>
        </w:rPr>
        <w:t>земельных участков и на проведение кадастровых работ».</w:t>
      </w:r>
      <w:r w:rsidRPr="0034362F">
        <w:rPr>
          <w:sz w:val="28"/>
          <w:szCs w:val="28"/>
        </w:rPr>
        <w:t xml:space="preserve"> </w:t>
      </w:r>
    </w:p>
    <w:p w:rsidR="002B43AB" w:rsidRDefault="00CE1EBD" w:rsidP="002B43AB">
      <w:pPr>
        <w:autoSpaceDE w:val="0"/>
        <w:autoSpaceDN w:val="0"/>
        <w:adjustRightInd w:val="0"/>
        <w:spacing w:line="360" w:lineRule="auto"/>
        <w:ind w:firstLine="709"/>
        <w:jc w:val="both"/>
        <w:rPr>
          <w:sz w:val="28"/>
          <w:szCs w:val="28"/>
        </w:rPr>
      </w:pPr>
      <w:r>
        <w:rPr>
          <w:sz w:val="28"/>
          <w:szCs w:val="28"/>
        </w:rPr>
        <w:t>5. Расчет субсидии</w:t>
      </w:r>
      <w:r w:rsidR="002B43AB">
        <w:rPr>
          <w:sz w:val="28"/>
          <w:szCs w:val="28"/>
        </w:rPr>
        <w:t xml:space="preserve"> производится по следующей формуле:</w:t>
      </w:r>
    </w:p>
    <w:p w:rsidR="002B43AB" w:rsidRDefault="002B43AB" w:rsidP="002B43AB">
      <w:pPr>
        <w:autoSpaceDE w:val="0"/>
        <w:autoSpaceDN w:val="0"/>
        <w:adjustRightInd w:val="0"/>
        <w:ind w:firstLine="709"/>
        <w:jc w:val="both"/>
        <w:rPr>
          <w:sz w:val="28"/>
          <w:szCs w:val="28"/>
        </w:rPr>
      </w:pPr>
    </w:p>
    <w:p w:rsidR="002B43AB" w:rsidRDefault="002B43AB" w:rsidP="002B43AB">
      <w:pPr>
        <w:autoSpaceDE w:val="0"/>
        <w:autoSpaceDN w:val="0"/>
        <w:adjustRightInd w:val="0"/>
        <w:jc w:val="center"/>
        <w:rPr>
          <w:sz w:val="28"/>
          <w:szCs w:val="28"/>
        </w:rPr>
      </w:pPr>
      <w:r>
        <w:rPr>
          <w:sz w:val="28"/>
          <w:szCs w:val="28"/>
          <w:lang w:val="en-US"/>
        </w:rPr>
        <w:t>W</w:t>
      </w:r>
      <w:r>
        <w:rPr>
          <w:sz w:val="28"/>
          <w:szCs w:val="28"/>
          <w:vertAlign w:val="subscript"/>
          <w:lang w:val="en-US"/>
        </w:rPr>
        <w:t>i</w:t>
      </w:r>
      <w:r>
        <w:rPr>
          <w:sz w:val="28"/>
          <w:szCs w:val="28"/>
        </w:rPr>
        <w:t xml:space="preserve"> = (С</w:t>
      </w:r>
      <w:r>
        <w:rPr>
          <w:sz w:val="28"/>
          <w:szCs w:val="28"/>
          <w:vertAlign w:val="subscript"/>
          <w:lang w:val="en-US"/>
        </w:rPr>
        <w:t>i</w:t>
      </w:r>
      <w:r>
        <w:rPr>
          <w:sz w:val="28"/>
          <w:szCs w:val="28"/>
          <w:vertAlign w:val="subscript"/>
        </w:rPr>
        <w:t>1</w:t>
      </w:r>
      <w:r>
        <w:rPr>
          <w:sz w:val="28"/>
          <w:szCs w:val="28"/>
        </w:rPr>
        <w:t>+ С</w:t>
      </w:r>
      <w:r>
        <w:rPr>
          <w:sz w:val="28"/>
          <w:szCs w:val="28"/>
          <w:vertAlign w:val="subscript"/>
          <w:lang w:val="en-US"/>
        </w:rPr>
        <w:t>i</w:t>
      </w:r>
      <w:r>
        <w:rPr>
          <w:sz w:val="28"/>
          <w:szCs w:val="28"/>
          <w:vertAlign w:val="subscript"/>
        </w:rPr>
        <w:t>2</w:t>
      </w:r>
      <w:r>
        <w:rPr>
          <w:sz w:val="28"/>
          <w:szCs w:val="28"/>
        </w:rPr>
        <w:t xml:space="preserve">) </w:t>
      </w:r>
      <w:r>
        <w:rPr>
          <w:sz w:val="28"/>
          <w:szCs w:val="28"/>
          <w:lang w:val="en-US"/>
        </w:rPr>
        <w:t>x</w:t>
      </w:r>
      <w:r w:rsidRPr="00FC710A">
        <w:rPr>
          <w:sz w:val="28"/>
          <w:szCs w:val="28"/>
        </w:rPr>
        <w:t xml:space="preserve"> </w:t>
      </w:r>
      <w:r>
        <w:rPr>
          <w:sz w:val="28"/>
          <w:szCs w:val="28"/>
          <w:lang w:val="en-US"/>
        </w:rPr>
        <w:t>Y</w:t>
      </w:r>
      <w:r>
        <w:rPr>
          <w:sz w:val="28"/>
          <w:szCs w:val="28"/>
        </w:rPr>
        <w:t>, где:</w:t>
      </w:r>
    </w:p>
    <w:p w:rsidR="002B43AB" w:rsidRDefault="002B43AB" w:rsidP="002B43AB">
      <w:pPr>
        <w:autoSpaceDE w:val="0"/>
        <w:autoSpaceDN w:val="0"/>
        <w:adjustRightInd w:val="0"/>
        <w:jc w:val="center"/>
        <w:rPr>
          <w:sz w:val="28"/>
          <w:szCs w:val="28"/>
        </w:rPr>
      </w:pPr>
    </w:p>
    <w:p w:rsidR="002B43AB" w:rsidRDefault="002B43AB" w:rsidP="002B43AB">
      <w:pPr>
        <w:autoSpaceDE w:val="0"/>
        <w:autoSpaceDN w:val="0"/>
        <w:adjustRightInd w:val="0"/>
        <w:spacing w:line="360" w:lineRule="auto"/>
        <w:ind w:firstLine="709"/>
        <w:jc w:val="both"/>
        <w:rPr>
          <w:sz w:val="28"/>
          <w:szCs w:val="28"/>
        </w:rPr>
      </w:pPr>
      <w:r>
        <w:rPr>
          <w:sz w:val="28"/>
          <w:szCs w:val="28"/>
        </w:rPr>
        <w:t>W</w:t>
      </w:r>
      <w:r>
        <w:rPr>
          <w:sz w:val="28"/>
          <w:szCs w:val="28"/>
          <w:vertAlign w:val="subscript"/>
        </w:rPr>
        <w:t>i</w:t>
      </w:r>
      <w:r>
        <w:rPr>
          <w:sz w:val="28"/>
          <w:szCs w:val="28"/>
        </w:rPr>
        <w:t xml:space="preserve"> – объем субсидии, предоставляемый i-му муниципальному образованию в соответствующем финансовом году (рублей);</w:t>
      </w:r>
    </w:p>
    <w:p w:rsidR="002B43AB" w:rsidRPr="008F3D68" w:rsidRDefault="002B43AB" w:rsidP="002B43AB">
      <w:pPr>
        <w:autoSpaceDE w:val="0"/>
        <w:autoSpaceDN w:val="0"/>
        <w:adjustRightInd w:val="0"/>
        <w:spacing w:line="360" w:lineRule="auto"/>
        <w:ind w:firstLine="709"/>
        <w:jc w:val="both"/>
        <w:rPr>
          <w:sz w:val="28"/>
          <w:szCs w:val="28"/>
        </w:rPr>
      </w:pPr>
      <w:r>
        <w:rPr>
          <w:sz w:val="28"/>
          <w:szCs w:val="28"/>
        </w:rPr>
        <w:lastRenderedPageBreak/>
        <w:t>С</w:t>
      </w:r>
      <w:r>
        <w:rPr>
          <w:sz w:val="28"/>
          <w:szCs w:val="28"/>
          <w:vertAlign w:val="subscript"/>
          <w:lang w:val="en-US"/>
        </w:rPr>
        <w:t>i</w:t>
      </w:r>
      <w:r>
        <w:rPr>
          <w:sz w:val="28"/>
          <w:szCs w:val="28"/>
          <w:vertAlign w:val="subscript"/>
        </w:rPr>
        <w:t>1</w:t>
      </w:r>
      <w:r>
        <w:rPr>
          <w:sz w:val="28"/>
          <w:szCs w:val="28"/>
        </w:rPr>
        <w:t xml:space="preserve"> – расчетный объем расходного обязательства </w:t>
      </w:r>
      <w:r>
        <w:rPr>
          <w:sz w:val="28"/>
          <w:szCs w:val="28"/>
          <w:lang w:val="en-US"/>
        </w:rPr>
        <w:t>i</w:t>
      </w:r>
      <w:r>
        <w:rPr>
          <w:sz w:val="28"/>
          <w:szCs w:val="28"/>
        </w:rPr>
        <w:t xml:space="preserve">-го муниципального образования </w:t>
      </w:r>
      <w:r w:rsidR="00E704D0">
        <w:rPr>
          <w:sz w:val="28"/>
          <w:szCs w:val="28"/>
        </w:rPr>
        <w:t xml:space="preserve">(рублей) </w:t>
      </w:r>
      <w:r>
        <w:rPr>
          <w:sz w:val="28"/>
          <w:szCs w:val="28"/>
        </w:rPr>
        <w:t xml:space="preserve">на подготовку проектов межевания земельных участков, </w:t>
      </w:r>
      <w:r w:rsidRPr="008F3D68">
        <w:rPr>
          <w:sz w:val="28"/>
          <w:szCs w:val="28"/>
        </w:rPr>
        <w:t xml:space="preserve">выделяемых в счет невостребованных земельных долей, находящихся в собственности муниципальных образований; </w:t>
      </w:r>
    </w:p>
    <w:p w:rsidR="002B43AB" w:rsidRDefault="002B43AB" w:rsidP="002B43AB">
      <w:pPr>
        <w:autoSpaceDE w:val="0"/>
        <w:autoSpaceDN w:val="0"/>
        <w:adjustRightInd w:val="0"/>
        <w:spacing w:line="360" w:lineRule="auto"/>
        <w:ind w:firstLine="709"/>
        <w:jc w:val="both"/>
        <w:rPr>
          <w:sz w:val="28"/>
          <w:szCs w:val="28"/>
        </w:rPr>
      </w:pPr>
      <w:r>
        <w:rPr>
          <w:sz w:val="28"/>
          <w:szCs w:val="28"/>
        </w:rPr>
        <w:t>С</w:t>
      </w:r>
      <w:r>
        <w:rPr>
          <w:sz w:val="28"/>
          <w:szCs w:val="28"/>
          <w:vertAlign w:val="subscript"/>
          <w:lang w:val="en-US"/>
        </w:rPr>
        <w:t>i</w:t>
      </w:r>
      <w:r>
        <w:rPr>
          <w:sz w:val="28"/>
          <w:szCs w:val="28"/>
          <w:vertAlign w:val="subscript"/>
        </w:rPr>
        <w:t>2</w:t>
      </w:r>
      <w:r>
        <w:rPr>
          <w:sz w:val="28"/>
          <w:szCs w:val="28"/>
        </w:rPr>
        <w:t xml:space="preserve"> – расчетный объем расходного обязательства i-го </w:t>
      </w:r>
      <w:r w:rsidR="00E704D0">
        <w:rPr>
          <w:sz w:val="28"/>
          <w:szCs w:val="28"/>
        </w:rPr>
        <w:t>муниципального образования (рублей)</w:t>
      </w:r>
      <w:r>
        <w:rPr>
          <w:sz w:val="28"/>
          <w:szCs w:val="28"/>
        </w:rPr>
        <w:t xml:space="preserve"> на  проведение кадастровых работ в отношении земельных участков, указанных в пункте 2 настоящего </w:t>
      </w:r>
      <w:r w:rsidR="000A30CF">
        <w:rPr>
          <w:sz w:val="28"/>
          <w:szCs w:val="28"/>
        </w:rPr>
        <w:t>Порядка;</w:t>
      </w:r>
    </w:p>
    <w:p w:rsidR="002B43AB" w:rsidRPr="005D66D9" w:rsidRDefault="002B43AB" w:rsidP="002B43AB">
      <w:pPr>
        <w:autoSpaceDE w:val="0"/>
        <w:autoSpaceDN w:val="0"/>
        <w:adjustRightInd w:val="0"/>
        <w:spacing w:line="360" w:lineRule="auto"/>
        <w:ind w:firstLine="709"/>
        <w:jc w:val="both"/>
        <w:rPr>
          <w:strike/>
          <w:sz w:val="28"/>
          <w:szCs w:val="28"/>
        </w:rPr>
      </w:pPr>
      <w:r>
        <w:rPr>
          <w:sz w:val="28"/>
          <w:szCs w:val="28"/>
        </w:rPr>
        <w:t>Y –</w:t>
      </w:r>
      <w:r w:rsidR="00E704D0">
        <w:rPr>
          <w:sz w:val="28"/>
          <w:szCs w:val="28"/>
        </w:rPr>
        <w:t xml:space="preserve"> </w:t>
      </w:r>
      <w:r w:rsidR="00E704D0" w:rsidRPr="00E704D0">
        <w:rPr>
          <w:sz w:val="28"/>
          <w:szCs w:val="28"/>
        </w:rPr>
        <w:t>уровень софинансирования Кировской областью расходного обязательства i-го муниципального образования, равный 99%.</w:t>
      </w:r>
    </w:p>
    <w:p w:rsidR="002B43AB" w:rsidRDefault="002B43AB" w:rsidP="002B43AB">
      <w:pPr>
        <w:autoSpaceDE w:val="0"/>
        <w:autoSpaceDN w:val="0"/>
        <w:adjustRightInd w:val="0"/>
        <w:spacing w:line="360" w:lineRule="auto"/>
        <w:ind w:firstLine="709"/>
        <w:jc w:val="both"/>
        <w:rPr>
          <w:sz w:val="28"/>
          <w:szCs w:val="28"/>
        </w:rPr>
      </w:pPr>
      <w:r>
        <w:rPr>
          <w:sz w:val="28"/>
          <w:szCs w:val="28"/>
        </w:rPr>
        <w:t>6. Условиями предоставления субсиди</w:t>
      </w:r>
      <w:r w:rsidR="000A30CF">
        <w:rPr>
          <w:sz w:val="28"/>
          <w:szCs w:val="28"/>
        </w:rPr>
        <w:t>и</w:t>
      </w:r>
      <w:r>
        <w:rPr>
          <w:sz w:val="28"/>
          <w:szCs w:val="28"/>
        </w:rPr>
        <w:t xml:space="preserve"> являются:</w:t>
      </w:r>
    </w:p>
    <w:p w:rsidR="002B43AB" w:rsidRDefault="002B43AB" w:rsidP="002B43AB">
      <w:pPr>
        <w:autoSpaceDE w:val="0"/>
        <w:autoSpaceDN w:val="0"/>
        <w:adjustRightInd w:val="0"/>
        <w:spacing w:line="360" w:lineRule="auto"/>
        <w:ind w:firstLine="709"/>
        <w:jc w:val="both"/>
        <w:rPr>
          <w:sz w:val="28"/>
          <w:szCs w:val="28"/>
        </w:rPr>
      </w:pPr>
      <w:r>
        <w:rPr>
          <w:sz w:val="28"/>
          <w:szCs w:val="28"/>
        </w:rPr>
        <w:t>наличие муниципальной программы (подпрограммы), предусматривающей мероприятие по подготовке проектов межевания земельных участков, выделяемых в счет невостребованных земельных долей, находящихся в собственности муниципальных образований, и (или) по проведению кадастровых работ;</w:t>
      </w:r>
    </w:p>
    <w:p w:rsidR="003F3C3D" w:rsidRPr="003F3C3D" w:rsidRDefault="003F3C3D" w:rsidP="003F3C3D">
      <w:pPr>
        <w:autoSpaceDE w:val="0"/>
        <w:autoSpaceDN w:val="0"/>
        <w:adjustRightInd w:val="0"/>
        <w:spacing w:line="360" w:lineRule="auto"/>
        <w:ind w:firstLine="709"/>
        <w:jc w:val="both"/>
        <w:rPr>
          <w:sz w:val="28"/>
          <w:szCs w:val="28"/>
        </w:rPr>
      </w:pPr>
      <w:r w:rsidRPr="003F3C3D">
        <w:rPr>
          <w:sz w:val="28"/>
          <w:szCs w:val="28"/>
        </w:rPr>
        <w:t>наличие в местном бюджете (сводной бюджетной росписи местного бюджета) бюджетных ассигнований на софинансирование расходных обязательств муниципального образования, в целях ко</w:t>
      </w:r>
      <w:r w:rsidR="004159BD">
        <w:rPr>
          <w:sz w:val="28"/>
          <w:szCs w:val="28"/>
        </w:rPr>
        <w:t>торых предоставляется субсидия;</w:t>
      </w:r>
    </w:p>
    <w:p w:rsidR="004159BD" w:rsidRDefault="003F3C3D" w:rsidP="002B43AB">
      <w:pPr>
        <w:autoSpaceDE w:val="0"/>
        <w:autoSpaceDN w:val="0"/>
        <w:adjustRightInd w:val="0"/>
        <w:spacing w:line="360" w:lineRule="auto"/>
        <w:ind w:firstLine="709"/>
        <w:jc w:val="both"/>
        <w:rPr>
          <w:sz w:val="28"/>
          <w:szCs w:val="28"/>
        </w:rPr>
      </w:pPr>
      <w:r w:rsidRPr="003F3C3D">
        <w:rPr>
          <w:sz w:val="28"/>
          <w:szCs w:val="28"/>
        </w:rPr>
        <w:t xml:space="preserve">наличие соглашения (дополнительного соглашения) о предоставлении субсидии (далее </w:t>
      </w:r>
      <w:r>
        <w:rPr>
          <w:sz w:val="28"/>
          <w:szCs w:val="28"/>
        </w:rPr>
        <w:t>–</w:t>
      </w:r>
      <w:r w:rsidRPr="003F3C3D">
        <w:rPr>
          <w:sz w:val="28"/>
          <w:szCs w:val="28"/>
        </w:rPr>
        <w:t xml:space="preserve"> соглашение), заключенного между министерством и администрацией муниципального образования</w:t>
      </w:r>
      <w:r>
        <w:rPr>
          <w:sz w:val="28"/>
          <w:szCs w:val="28"/>
        </w:rPr>
        <w:t xml:space="preserve"> </w:t>
      </w:r>
      <w:r w:rsidR="002B43AB">
        <w:rPr>
          <w:sz w:val="28"/>
          <w:szCs w:val="28"/>
        </w:rPr>
        <w:t xml:space="preserve">в соответствии </w:t>
      </w:r>
      <w:r w:rsidR="002B43AB" w:rsidRPr="002937F8">
        <w:rPr>
          <w:sz w:val="28"/>
          <w:szCs w:val="28"/>
        </w:rPr>
        <w:t xml:space="preserve">с </w:t>
      </w:r>
      <w:hyperlink r:id="rId21" w:history="1">
        <w:r w:rsidR="002B43AB" w:rsidRPr="002937F8">
          <w:rPr>
            <w:rStyle w:val="a5"/>
            <w:color w:val="auto"/>
            <w:sz w:val="28"/>
            <w:szCs w:val="28"/>
            <w:u w:val="none"/>
          </w:rPr>
          <w:t>Правилами</w:t>
        </w:r>
      </w:hyperlink>
      <w:r w:rsidR="002B43AB">
        <w:rPr>
          <w:rStyle w:val="a5"/>
          <w:color w:val="auto"/>
          <w:sz w:val="28"/>
          <w:szCs w:val="28"/>
          <w:u w:val="none"/>
        </w:rPr>
        <w:t xml:space="preserve"> </w:t>
      </w:r>
      <w:r w:rsidR="002B43AB">
        <w:rPr>
          <w:sz w:val="28"/>
          <w:szCs w:val="28"/>
        </w:rPr>
        <w:t>формирования, предоставления и распределения субсидий из федерального бюджета бюджетам субъектов Российской Федерации (далее – Правила), утвержденными постановлением Правительства Российской Федерации от</w:t>
      </w:r>
      <w:r>
        <w:rPr>
          <w:sz w:val="28"/>
          <w:szCs w:val="28"/>
        </w:rPr>
        <w:t> </w:t>
      </w:r>
      <w:r w:rsidR="002B43AB">
        <w:rPr>
          <w:sz w:val="28"/>
          <w:szCs w:val="28"/>
        </w:rPr>
        <w:t>30.09.2014 № 999 «О формировании, предоставлении и распределении субсидий из федерального бюджета бюджетам Российской Федерации», в порядке и сроки, установленные соглашением между Министерством сельского хозяйства Российской Федерации и Правительством Кировской области.</w:t>
      </w:r>
      <w:r w:rsidR="004159BD">
        <w:rPr>
          <w:sz w:val="28"/>
          <w:szCs w:val="28"/>
        </w:rPr>
        <w:br/>
      </w:r>
    </w:p>
    <w:p w:rsidR="003F3C3D" w:rsidRDefault="002B43AB" w:rsidP="004159BD">
      <w:pPr>
        <w:autoSpaceDE w:val="0"/>
        <w:autoSpaceDN w:val="0"/>
        <w:adjustRightInd w:val="0"/>
        <w:spacing w:line="360" w:lineRule="auto"/>
        <w:jc w:val="both"/>
        <w:rPr>
          <w:sz w:val="28"/>
          <w:szCs w:val="28"/>
        </w:rPr>
      </w:pPr>
      <w:r w:rsidRPr="008F3D68">
        <w:rPr>
          <w:sz w:val="28"/>
          <w:szCs w:val="28"/>
        </w:rPr>
        <w:lastRenderedPageBreak/>
        <w:t>В</w:t>
      </w:r>
      <w:r>
        <w:rPr>
          <w:sz w:val="28"/>
          <w:szCs w:val="28"/>
        </w:rPr>
        <w:t> </w:t>
      </w:r>
      <w:r w:rsidRPr="008F3D68">
        <w:rPr>
          <w:sz w:val="28"/>
          <w:szCs w:val="28"/>
        </w:rPr>
        <w:t xml:space="preserve">соглашение </w:t>
      </w:r>
      <w:r>
        <w:rPr>
          <w:sz w:val="28"/>
          <w:szCs w:val="28"/>
        </w:rPr>
        <w:t xml:space="preserve">(дополнительное соглашение) </w:t>
      </w:r>
      <w:r w:rsidRPr="008F3D68">
        <w:rPr>
          <w:sz w:val="28"/>
          <w:szCs w:val="28"/>
        </w:rPr>
        <w:t xml:space="preserve">подлежат </w:t>
      </w:r>
      <w:r>
        <w:rPr>
          <w:sz w:val="28"/>
          <w:szCs w:val="28"/>
        </w:rPr>
        <w:t xml:space="preserve">также </w:t>
      </w:r>
      <w:r w:rsidRPr="008F3D68">
        <w:rPr>
          <w:sz w:val="28"/>
          <w:szCs w:val="28"/>
        </w:rPr>
        <w:t xml:space="preserve">включению обязательства муниципального образования обеспечить не позднее года, следующего за годом проведения мероприятий, предусмотренных пунктом 2 настоящего Порядка, предоставление земельного участка, в отношении которого реализованы указанные мероприятия, для сельскохозяйственного производства, а также обязательства по представлению отчетности о достижении установленного в соглашении </w:t>
      </w:r>
      <w:r>
        <w:rPr>
          <w:sz w:val="28"/>
          <w:szCs w:val="28"/>
        </w:rPr>
        <w:t xml:space="preserve">(дополнительном соглашении) </w:t>
      </w:r>
      <w:r w:rsidRPr="008F3D68">
        <w:rPr>
          <w:sz w:val="28"/>
          <w:szCs w:val="28"/>
        </w:rPr>
        <w:t xml:space="preserve">значения </w:t>
      </w:r>
      <w:r>
        <w:rPr>
          <w:sz w:val="28"/>
          <w:szCs w:val="28"/>
        </w:rPr>
        <w:t xml:space="preserve">результата </w:t>
      </w:r>
      <w:r w:rsidR="00CE48D7">
        <w:rPr>
          <w:sz w:val="28"/>
          <w:szCs w:val="28"/>
        </w:rPr>
        <w:t xml:space="preserve">использования </w:t>
      </w:r>
      <w:r>
        <w:rPr>
          <w:sz w:val="28"/>
          <w:szCs w:val="28"/>
        </w:rPr>
        <w:t xml:space="preserve">субсидии </w:t>
      </w:r>
      <w:r w:rsidRPr="008F3D68">
        <w:rPr>
          <w:sz w:val="28"/>
          <w:szCs w:val="28"/>
        </w:rPr>
        <w:t>«площадь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w:t>
      </w:r>
      <w:r>
        <w:rPr>
          <w:sz w:val="28"/>
          <w:szCs w:val="28"/>
        </w:rPr>
        <w:t xml:space="preserve">ых пунктом 2 настоящего Порядка. </w:t>
      </w:r>
      <w:r w:rsidR="00475670">
        <w:rPr>
          <w:sz w:val="28"/>
          <w:szCs w:val="28"/>
        </w:rPr>
        <w:t>В случае если заявка муниципального образования не прошла отбор, указанный в пункте 4 настоящего Порядка, соглашение подлежит расторжению.</w:t>
      </w:r>
    </w:p>
    <w:p w:rsidR="002B43AB" w:rsidRDefault="00A44297" w:rsidP="002B43AB">
      <w:pPr>
        <w:autoSpaceDE w:val="0"/>
        <w:autoSpaceDN w:val="0"/>
        <w:adjustRightInd w:val="0"/>
        <w:spacing w:line="360" w:lineRule="auto"/>
        <w:ind w:firstLine="709"/>
        <w:jc w:val="both"/>
        <w:rPr>
          <w:sz w:val="28"/>
          <w:szCs w:val="28"/>
        </w:rPr>
      </w:pPr>
      <w:r>
        <w:rPr>
          <w:sz w:val="28"/>
          <w:szCs w:val="28"/>
        </w:rPr>
        <w:t>Соглашения (дополнительные соглашения</w:t>
      </w:r>
      <w:r w:rsidR="002B43AB">
        <w:rPr>
          <w:sz w:val="28"/>
          <w:szCs w:val="28"/>
        </w:rPr>
        <w:t xml:space="preserve">, в том числе </w:t>
      </w:r>
      <w:r w:rsidR="00267B1E">
        <w:rPr>
          <w:sz w:val="28"/>
          <w:szCs w:val="28"/>
        </w:rPr>
        <w:t xml:space="preserve">(при необходимости) </w:t>
      </w:r>
      <w:r w:rsidR="002B43AB">
        <w:rPr>
          <w:sz w:val="28"/>
          <w:szCs w:val="28"/>
        </w:rPr>
        <w:t xml:space="preserve">дополнительное соглашение о </w:t>
      </w:r>
      <w:r>
        <w:rPr>
          <w:sz w:val="28"/>
          <w:szCs w:val="28"/>
        </w:rPr>
        <w:t>расторжении соглашения) заключаю</w:t>
      </w:r>
      <w:r w:rsidR="002B43AB">
        <w:rPr>
          <w:sz w:val="28"/>
          <w:szCs w:val="28"/>
        </w:rPr>
        <w:t>тся в соответствии с типовыми формами, установленными министерством финансов Российской Федерации. Соглашение (дополнительное соглашение) подлежит согласованию с финансовым органом муниципального района (муниципального округа, городского округа) Кировской области;</w:t>
      </w:r>
    </w:p>
    <w:p w:rsidR="003F3C3D" w:rsidRDefault="003F3C3D" w:rsidP="002B43AB">
      <w:pPr>
        <w:autoSpaceDE w:val="0"/>
        <w:autoSpaceDN w:val="0"/>
        <w:adjustRightInd w:val="0"/>
        <w:spacing w:line="360" w:lineRule="auto"/>
        <w:ind w:firstLine="709"/>
        <w:jc w:val="both"/>
        <w:rPr>
          <w:spacing w:val="-6"/>
          <w:sz w:val="28"/>
          <w:szCs w:val="28"/>
        </w:rPr>
      </w:pPr>
      <w:r w:rsidRPr="003F3C3D">
        <w:rPr>
          <w:spacing w:val="-6"/>
          <w:sz w:val="28"/>
          <w:szCs w:val="28"/>
        </w:rPr>
        <w:t xml:space="preserve">обеспечение централизации закупок в соответствии с частью 7 статьи 26 Федерального закона от 05.04.2013 </w:t>
      </w:r>
      <w:r>
        <w:rPr>
          <w:spacing w:val="-6"/>
          <w:sz w:val="28"/>
          <w:szCs w:val="28"/>
        </w:rPr>
        <w:t>№</w:t>
      </w:r>
      <w:r w:rsidRPr="003F3C3D">
        <w:rPr>
          <w:spacing w:val="-6"/>
          <w:sz w:val="28"/>
          <w:szCs w:val="28"/>
        </w:rPr>
        <w:t xml:space="preserve"> 44-ФЗ </w:t>
      </w:r>
      <w:r>
        <w:rPr>
          <w:spacing w:val="-6"/>
          <w:sz w:val="28"/>
          <w:szCs w:val="28"/>
        </w:rPr>
        <w:t>«</w:t>
      </w:r>
      <w:r w:rsidRPr="003F3C3D">
        <w:rPr>
          <w:spacing w:val="-6"/>
          <w:sz w:val="28"/>
          <w:szCs w:val="28"/>
        </w:rPr>
        <w:t>О контрактной системе в сфере закупок товаров, работ, услуг для обеспечения государственных и муниципальных нужд</w:t>
      </w:r>
      <w:r>
        <w:rPr>
          <w:spacing w:val="-6"/>
          <w:sz w:val="28"/>
          <w:szCs w:val="28"/>
        </w:rPr>
        <w:t>»</w:t>
      </w:r>
      <w:r w:rsidRPr="003F3C3D">
        <w:rPr>
          <w:spacing w:val="-6"/>
          <w:sz w:val="28"/>
          <w:szCs w:val="28"/>
        </w:rPr>
        <w:t xml:space="preserve"> (далее </w:t>
      </w:r>
      <w:r>
        <w:rPr>
          <w:spacing w:val="-6"/>
          <w:sz w:val="28"/>
          <w:szCs w:val="28"/>
        </w:rPr>
        <w:t>–</w:t>
      </w:r>
      <w:r w:rsidRPr="003F3C3D">
        <w:rPr>
          <w:spacing w:val="-6"/>
          <w:sz w:val="28"/>
          <w:szCs w:val="28"/>
        </w:rPr>
        <w:t xml:space="preserve"> Федеральный закон от 05.04.2013 </w:t>
      </w:r>
      <w:r>
        <w:rPr>
          <w:spacing w:val="-6"/>
          <w:sz w:val="28"/>
          <w:szCs w:val="28"/>
        </w:rPr>
        <w:t>№</w:t>
      </w:r>
      <w:r w:rsidRPr="003F3C3D">
        <w:rPr>
          <w:spacing w:val="-6"/>
          <w:sz w:val="28"/>
          <w:szCs w:val="28"/>
        </w:rPr>
        <w:t xml:space="preserve"> 44-ФЗ).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части 1 статьи 93 Фед</w:t>
      </w:r>
      <w:r>
        <w:rPr>
          <w:spacing w:val="-6"/>
          <w:sz w:val="28"/>
          <w:szCs w:val="28"/>
        </w:rPr>
        <w:t>ерального закона от 05.04.2013 №</w:t>
      </w:r>
      <w:r w:rsidRPr="003F3C3D">
        <w:rPr>
          <w:spacing w:val="-6"/>
          <w:sz w:val="28"/>
          <w:szCs w:val="28"/>
        </w:rPr>
        <w:t xml:space="preserve"> 44-ФЗ.</w:t>
      </w:r>
      <w:r>
        <w:rPr>
          <w:spacing w:val="-6"/>
          <w:sz w:val="28"/>
          <w:szCs w:val="28"/>
        </w:rPr>
        <w:t xml:space="preserve"> </w:t>
      </w:r>
    </w:p>
    <w:p w:rsidR="002B43AB" w:rsidRPr="008F3D68" w:rsidRDefault="002B43AB" w:rsidP="002B43AB">
      <w:pPr>
        <w:autoSpaceDE w:val="0"/>
        <w:autoSpaceDN w:val="0"/>
        <w:adjustRightInd w:val="0"/>
        <w:spacing w:line="360" w:lineRule="auto"/>
        <w:ind w:firstLine="709"/>
        <w:jc w:val="both"/>
        <w:rPr>
          <w:sz w:val="28"/>
          <w:szCs w:val="28"/>
        </w:rPr>
      </w:pPr>
      <w:r>
        <w:rPr>
          <w:sz w:val="28"/>
          <w:szCs w:val="28"/>
        </w:rPr>
        <w:t xml:space="preserve">7. </w:t>
      </w:r>
      <w:r w:rsidRPr="008F3D68">
        <w:rPr>
          <w:sz w:val="28"/>
          <w:szCs w:val="28"/>
        </w:rPr>
        <w:t xml:space="preserve">Результатами использования субсидий являются: </w:t>
      </w:r>
    </w:p>
    <w:p w:rsidR="004159BD" w:rsidRDefault="002B43AB" w:rsidP="002B43AB">
      <w:pPr>
        <w:autoSpaceDE w:val="0"/>
        <w:autoSpaceDN w:val="0"/>
        <w:adjustRightInd w:val="0"/>
        <w:spacing w:line="360" w:lineRule="auto"/>
        <w:ind w:firstLine="709"/>
        <w:jc w:val="both"/>
        <w:rPr>
          <w:sz w:val="28"/>
          <w:szCs w:val="28"/>
        </w:rPr>
      </w:pPr>
      <w:r w:rsidRPr="008F3D68">
        <w:rPr>
          <w:sz w:val="28"/>
          <w:szCs w:val="28"/>
        </w:rPr>
        <w:t>при предоставлении субсидии на подготовку проектов межевания земельных участков, выделяемых в счет невостребованных земельных долей,</w:t>
      </w:r>
      <w:r w:rsidR="004159BD">
        <w:rPr>
          <w:sz w:val="28"/>
          <w:szCs w:val="28"/>
        </w:rPr>
        <w:br/>
      </w:r>
    </w:p>
    <w:p w:rsidR="002B43AB" w:rsidRPr="00AB0583" w:rsidRDefault="002B43AB" w:rsidP="004159BD">
      <w:pPr>
        <w:autoSpaceDE w:val="0"/>
        <w:autoSpaceDN w:val="0"/>
        <w:adjustRightInd w:val="0"/>
        <w:spacing w:line="360" w:lineRule="auto"/>
        <w:jc w:val="both"/>
        <w:rPr>
          <w:sz w:val="28"/>
          <w:szCs w:val="28"/>
        </w:rPr>
      </w:pPr>
      <w:r w:rsidRPr="008F3D68">
        <w:rPr>
          <w:sz w:val="28"/>
          <w:szCs w:val="28"/>
        </w:rPr>
        <w:lastRenderedPageBreak/>
        <w:t xml:space="preserve">находящихся </w:t>
      </w:r>
      <w:r w:rsidRPr="000524AD">
        <w:rPr>
          <w:sz w:val="28"/>
          <w:szCs w:val="28"/>
        </w:rPr>
        <w:t>на день подготовки проектов межевания</w:t>
      </w:r>
      <w:r w:rsidRPr="008F3D68">
        <w:rPr>
          <w:sz w:val="28"/>
          <w:szCs w:val="28"/>
        </w:rPr>
        <w:t xml:space="preserve"> в собственности муниципальных образований, –</w:t>
      </w:r>
      <w:r>
        <w:rPr>
          <w:sz w:val="28"/>
          <w:szCs w:val="28"/>
        </w:rPr>
        <w:t xml:space="preserve"> </w:t>
      </w:r>
      <w:r w:rsidRPr="00AB0583">
        <w:rPr>
          <w:sz w:val="28"/>
          <w:szCs w:val="28"/>
        </w:rP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 гектаров);</w:t>
      </w:r>
    </w:p>
    <w:p w:rsidR="002B43AB" w:rsidRDefault="002B43AB" w:rsidP="002B43AB">
      <w:pPr>
        <w:autoSpaceDE w:val="0"/>
        <w:autoSpaceDN w:val="0"/>
        <w:adjustRightInd w:val="0"/>
        <w:spacing w:line="360" w:lineRule="auto"/>
        <w:ind w:firstLine="709"/>
        <w:jc w:val="both"/>
        <w:rPr>
          <w:sz w:val="28"/>
          <w:szCs w:val="28"/>
        </w:rPr>
      </w:pPr>
      <w:r w:rsidRPr="008F3D68">
        <w:rPr>
          <w:sz w:val="28"/>
          <w:szCs w:val="28"/>
        </w:rPr>
        <w:t xml:space="preserve">при предоставлении субсидии на проведение кадастровых работ – </w:t>
      </w:r>
      <w:r w:rsidRPr="00AB0583">
        <w:rPr>
          <w:sz w:val="28"/>
          <w:szCs w:val="28"/>
        </w:rPr>
        <w:t>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w:t>
      </w:r>
      <w:r w:rsidR="00267B1E">
        <w:rPr>
          <w:sz w:val="28"/>
          <w:szCs w:val="28"/>
        </w:rPr>
        <w:t>ых образований (тыс. гектаров);</w:t>
      </w:r>
      <w:r>
        <w:rPr>
          <w:sz w:val="28"/>
          <w:szCs w:val="28"/>
        </w:rPr>
        <w:t xml:space="preserve"> </w:t>
      </w:r>
    </w:p>
    <w:p w:rsidR="002B43AB" w:rsidRPr="008F3D68" w:rsidRDefault="002B43AB" w:rsidP="002B43AB">
      <w:pPr>
        <w:autoSpaceDE w:val="0"/>
        <w:autoSpaceDN w:val="0"/>
        <w:adjustRightInd w:val="0"/>
        <w:spacing w:line="360" w:lineRule="auto"/>
        <w:ind w:firstLine="709"/>
        <w:jc w:val="both"/>
        <w:rPr>
          <w:sz w:val="28"/>
          <w:szCs w:val="28"/>
        </w:rPr>
      </w:pPr>
      <w:r w:rsidRPr="008F3D68">
        <w:rPr>
          <w:sz w:val="28"/>
          <w:szCs w:val="28"/>
        </w:rPr>
        <w:t>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пунктом 2 настоящего Порядка</w:t>
      </w:r>
      <w:r>
        <w:rPr>
          <w:sz w:val="28"/>
          <w:szCs w:val="28"/>
        </w:rPr>
        <w:t xml:space="preserve"> (тыс. гект</w:t>
      </w:r>
      <w:r w:rsidR="00E46AA0">
        <w:rPr>
          <w:sz w:val="28"/>
          <w:szCs w:val="28"/>
        </w:rPr>
        <w:t>а</w:t>
      </w:r>
      <w:r>
        <w:rPr>
          <w:sz w:val="28"/>
          <w:szCs w:val="28"/>
        </w:rPr>
        <w:t>ров)</w:t>
      </w:r>
      <w:r w:rsidRPr="008F3D68">
        <w:rPr>
          <w:sz w:val="28"/>
          <w:szCs w:val="28"/>
        </w:rPr>
        <w:t>.</w:t>
      </w:r>
    </w:p>
    <w:p w:rsidR="002B43AB" w:rsidRDefault="002B43AB" w:rsidP="002B43AB">
      <w:pPr>
        <w:autoSpaceDE w:val="0"/>
        <w:autoSpaceDN w:val="0"/>
        <w:adjustRightInd w:val="0"/>
        <w:spacing w:line="360" w:lineRule="auto"/>
        <w:ind w:firstLine="709"/>
        <w:jc w:val="both"/>
        <w:rPr>
          <w:sz w:val="28"/>
          <w:szCs w:val="28"/>
        </w:rPr>
      </w:pPr>
      <w:r>
        <w:rPr>
          <w:sz w:val="28"/>
          <w:szCs w:val="28"/>
        </w:rP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rsidR="002B43AB" w:rsidRDefault="002B43AB" w:rsidP="002B43AB">
      <w:pPr>
        <w:autoSpaceDE w:val="0"/>
        <w:autoSpaceDN w:val="0"/>
        <w:adjustRightInd w:val="0"/>
        <w:spacing w:line="360" w:lineRule="auto"/>
        <w:ind w:firstLine="709"/>
        <w:jc w:val="both"/>
        <w:rPr>
          <w:sz w:val="28"/>
          <w:szCs w:val="28"/>
        </w:rPr>
      </w:pPr>
      <w:r>
        <w:rPr>
          <w:sz w:val="28"/>
          <w:szCs w:val="28"/>
        </w:rPr>
        <w:t>8. Перечисление субсидий в бюджеты муниципальных образований осуществляется в установленном порядке в пределах сумм, распределенных на соответствующий финансовый год законом Кировской области об областном бюджете, и (или) в пределах доведенных лимитов бюджетных обязательств на предоставление субсидий.</w:t>
      </w:r>
    </w:p>
    <w:p w:rsidR="003F3C3D" w:rsidRDefault="003F3C3D" w:rsidP="002B43AB">
      <w:pPr>
        <w:autoSpaceDE w:val="0"/>
        <w:autoSpaceDN w:val="0"/>
        <w:adjustRightInd w:val="0"/>
        <w:spacing w:line="360" w:lineRule="auto"/>
        <w:ind w:firstLine="709"/>
        <w:jc w:val="both"/>
        <w:rPr>
          <w:sz w:val="28"/>
          <w:szCs w:val="28"/>
        </w:rPr>
      </w:pPr>
      <w:r w:rsidRPr="003F3C3D">
        <w:rPr>
          <w:sz w:val="28"/>
          <w:szCs w:val="28"/>
        </w:rPr>
        <w:t xml:space="preserve">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расходование средств субсидий осуществляется получателями средств бюджетов муниципальных районов при наличии </w:t>
      </w:r>
      <w:r w:rsidRPr="003F3C3D">
        <w:rPr>
          <w:sz w:val="28"/>
          <w:szCs w:val="28"/>
        </w:rPr>
        <w:lastRenderedPageBreak/>
        <w:t>заключенных в установленном порядке соглашений между администрациями муниципальных районов и администрациями поселений.</w:t>
      </w:r>
    </w:p>
    <w:p w:rsidR="002B43AB" w:rsidRDefault="003F3C3D" w:rsidP="002B43AB">
      <w:pPr>
        <w:autoSpaceDE w:val="0"/>
        <w:autoSpaceDN w:val="0"/>
        <w:adjustRightInd w:val="0"/>
        <w:spacing w:line="360" w:lineRule="auto"/>
        <w:ind w:firstLine="709"/>
        <w:jc w:val="both"/>
        <w:rPr>
          <w:sz w:val="28"/>
          <w:szCs w:val="28"/>
        </w:rPr>
      </w:pPr>
      <w:r>
        <w:rPr>
          <w:sz w:val="28"/>
          <w:szCs w:val="28"/>
        </w:rPr>
        <w:t>9. Для перечисления субсидии</w:t>
      </w:r>
      <w:r w:rsidR="002B43AB">
        <w:rPr>
          <w:sz w:val="28"/>
          <w:szCs w:val="28"/>
        </w:rPr>
        <w:t xml:space="preserve"> муниципальное образование представляет в министерство:</w:t>
      </w:r>
    </w:p>
    <w:p w:rsidR="002B43AB" w:rsidRDefault="002B43AB" w:rsidP="002B43AB">
      <w:pPr>
        <w:spacing w:line="360" w:lineRule="auto"/>
        <w:ind w:firstLine="709"/>
        <w:jc w:val="both"/>
        <w:rPr>
          <w:sz w:val="28"/>
          <w:szCs w:val="28"/>
        </w:rPr>
      </w:pPr>
      <w:r>
        <w:rPr>
          <w:sz w:val="28"/>
          <w:szCs w:val="28"/>
        </w:rPr>
        <w:t>9.1. Копию муниципальной программы (подпрограммы), предусматривающей мероприятие по подготовке проектов межевания земельных участков, выделяемых в счет невостребованных земельных долей, находящихся в собственности муниципальных образований, и (или) по проведению кадастровых работ.</w:t>
      </w:r>
    </w:p>
    <w:p w:rsidR="002B43AB" w:rsidRPr="001A67A3" w:rsidRDefault="002B43AB" w:rsidP="002B43AB">
      <w:pPr>
        <w:autoSpaceDE w:val="0"/>
        <w:autoSpaceDN w:val="0"/>
        <w:adjustRightInd w:val="0"/>
        <w:spacing w:line="360" w:lineRule="auto"/>
        <w:ind w:firstLine="709"/>
        <w:jc w:val="both"/>
        <w:rPr>
          <w:sz w:val="28"/>
          <w:szCs w:val="28"/>
        </w:rPr>
      </w:pPr>
      <w:r>
        <w:rPr>
          <w:sz w:val="28"/>
          <w:szCs w:val="28"/>
        </w:rPr>
        <w:t xml:space="preserve">9.2. </w:t>
      </w:r>
      <w:r w:rsidRPr="001A67A3">
        <w:rPr>
          <w:sz w:val="28"/>
          <w:szCs w:val="28"/>
        </w:rPr>
        <w:t>Бюджетную заявку с</w:t>
      </w:r>
      <w:r w:rsidR="00A44297">
        <w:rPr>
          <w:sz w:val="28"/>
          <w:szCs w:val="28"/>
        </w:rPr>
        <w:t xml:space="preserve"> указанием размера запрашиваемой субсидии</w:t>
      </w:r>
      <w:r w:rsidR="00267B1E">
        <w:rPr>
          <w:sz w:val="28"/>
          <w:szCs w:val="28"/>
        </w:rPr>
        <w:t xml:space="preserve">, содержащую </w:t>
      </w:r>
      <w:r w:rsidRPr="001A67A3">
        <w:rPr>
          <w:sz w:val="28"/>
          <w:szCs w:val="28"/>
        </w:rPr>
        <w:t>обязательство муниципального образования обеспечить соответствие результатов использования субсидии, фактически достигнутых в рамках реализации мероприятий, результатам использования субсидии, установленным соглашением.</w:t>
      </w:r>
    </w:p>
    <w:p w:rsidR="002B43AB" w:rsidRDefault="002B43AB" w:rsidP="002B43AB">
      <w:pPr>
        <w:autoSpaceDE w:val="0"/>
        <w:autoSpaceDN w:val="0"/>
        <w:adjustRightInd w:val="0"/>
        <w:spacing w:line="360" w:lineRule="auto"/>
        <w:ind w:firstLine="709"/>
        <w:jc w:val="both"/>
        <w:rPr>
          <w:sz w:val="28"/>
          <w:szCs w:val="28"/>
        </w:rPr>
      </w:pPr>
      <w:r>
        <w:rPr>
          <w:sz w:val="28"/>
          <w:szCs w:val="28"/>
        </w:rPr>
        <w:t xml:space="preserve">9.3. Выписку из решения о местном бюджете (сводной бюджетной росписи местного бюджета), </w:t>
      </w:r>
      <w:r w:rsidR="00C64EF4">
        <w:rPr>
          <w:sz w:val="28"/>
          <w:szCs w:val="28"/>
        </w:rPr>
        <w:t xml:space="preserve">заверенную в установленном порядке, </w:t>
      </w:r>
      <w:r>
        <w:rPr>
          <w:sz w:val="28"/>
          <w:szCs w:val="28"/>
        </w:rPr>
        <w:t xml:space="preserve">подтверждающую наличие в местном бюджете бюджетных ассигнований </w:t>
      </w:r>
      <w:r w:rsidR="00C64EF4">
        <w:rPr>
          <w:sz w:val="28"/>
          <w:szCs w:val="28"/>
        </w:rPr>
        <w:t>на софинансирование расходных обязательств муниципального образования, в целях которых предоставляется субсидия.</w:t>
      </w:r>
    </w:p>
    <w:p w:rsidR="002B43AB" w:rsidRPr="00E46AA0" w:rsidRDefault="002B43AB" w:rsidP="002B43AB">
      <w:pPr>
        <w:autoSpaceDE w:val="0"/>
        <w:autoSpaceDN w:val="0"/>
        <w:adjustRightInd w:val="0"/>
        <w:spacing w:line="360" w:lineRule="auto"/>
        <w:ind w:firstLine="709"/>
        <w:jc w:val="both"/>
        <w:rPr>
          <w:spacing w:val="-2"/>
          <w:sz w:val="28"/>
          <w:szCs w:val="28"/>
        </w:rPr>
      </w:pPr>
      <w:r>
        <w:rPr>
          <w:sz w:val="28"/>
          <w:szCs w:val="28"/>
        </w:rPr>
        <w:t xml:space="preserve">9.4. </w:t>
      </w:r>
      <w:r w:rsidRPr="00E46AA0">
        <w:rPr>
          <w:spacing w:val="-2"/>
          <w:sz w:val="28"/>
          <w:szCs w:val="28"/>
        </w:rPr>
        <w:t>Расчет размера средств, источником финансового обеспечения которых являются субсидии, на цели, указанные в пункте 2 настоящего Порядка.</w:t>
      </w:r>
    </w:p>
    <w:p w:rsidR="002B43AB" w:rsidRDefault="002B43AB" w:rsidP="002B43AB">
      <w:pPr>
        <w:autoSpaceDE w:val="0"/>
        <w:autoSpaceDN w:val="0"/>
        <w:adjustRightInd w:val="0"/>
        <w:spacing w:line="360" w:lineRule="auto"/>
        <w:ind w:firstLine="709"/>
        <w:jc w:val="both"/>
        <w:rPr>
          <w:sz w:val="28"/>
          <w:szCs w:val="28"/>
        </w:rPr>
      </w:pPr>
      <w:r>
        <w:rPr>
          <w:sz w:val="28"/>
          <w:szCs w:val="28"/>
        </w:rPr>
        <w:t>9.5. Копии муниципальных контрактов (договоров).</w:t>
      </w:r>
    </w:p>
    <w:p w:rsidR="002B43AB" w:rsidRDefault="002B43AB" w:rsidP="002B43AB">
      <w:pPr>
        <w:autoSpaceDE w:val="0"/>
        <w:autoSpaceDN w:val="0"/>
        <w:adjustRightInd w:val="0"/>
        <w:spacing w:line="360" w:lineRule="auto"/>
        <w:ind w:firstLine="709"/>
        <w:jc w:val="both"/>
        <w:rPr>
          <w:sz w:val="28"/>
          <w:szCs w:val="28"/>
        </w:rPr>
      </w:pPr>
      <w:r>
        <w:rPr>
          <w:sz w:val="28"/>
          <w:szCs w:val="28"/>
        </w:rPr>
        <w:t xml:space="preserve">9.6.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22" w:history="1">
        <w:r w:rsidRPr="001A67A3">
          <w:rPr>
            <w:rStyle w:val="a5"/>
            <w:color w:val="auto"/>
            <w:sz w:val="28"/>
            <w:szCs w:val="28"/>
            <w:u w:val="none"/>
          </w:rPr>
          <w:t>частью 7 статьи 26</w:t>
        </w:r>
      </w:hyperlink>
      <w:r w:rsidRPr="001A67A3">
        <w:rPr>
          <w:sz w:val="28"/>
          <w:szCs w:val="28"/>
        </w:rPr>
        <w:t xml:space="preserve"> </w:t>
      </w:r>
      <w:r>
        <w:rPr>
          <w:sz w:val="28"/>
          <w:szCs w:val="28"/>
        </w:rPr>
        <w:t>Федерального закона от 05.04.2013 № 44-ФЗ.</w:t>
      </w:r>
    </w:p>
    <w:p w:rsidR="002B43AB" w:rsidRDefault="002B43AB" w:rsidP="002B43AB">
      <w:pPr>
        <w:autoSpaceDE w:val="0"/>
        <w:autoSpaceDN w:val="0"/>
        <w:adjustRightInd w:val="0"/>
        <w:spacing w:line="360" w:lineRule="auto"/>
        <w:ind w:firstLine="709"/>
        <w:jc w:val="both"/>
        <w:rPr>
          <w:sz w:val="28"/>
          <w:szCs w:val="28"/>
        </w:rPr>
      </w:pPr>
      <w:r>
        <w:rPr>
          <w:sz w:val="28"/>
          <w:szCs w:val="28"/>
        </w:rPr>
        <w:t>9.7. Копии документов, подтверждающих выполнение работ (оказание услуг).</w:t>
      </w:r>
    </w:p>
    <w:p w:rsidR="002B43AB" w:rsidRDefault="002B43AB" w:rsidP="002B43AB">
      <w:pPr>
        <w:autoSpaceDE w:val="0"/>
        <w:autoSpaceDN w:val="0"/>
        <w:adjustRightInd w:val="0"/>
        <w:spacing w:line="360" w:lineRule="auto"/>
        <w:ind w:firstLine="709"/>
        <w:jc w:val="both"/>
        <w:rPr>
          <w:sz w:val="28"/>
          <w:szCs w:val="28"/>
        </w:rPr>
      </w:pPr>
      <w:r>
        <w:rPr>
          <w:sz w:val="28"/>
          <w:szCs w:val="28"/>
        </w:rPr>
        <w:lastRenderedPageBreak/>
        <w:t>9.8. Срок рассмотрения министерством представленных документов  не превышает 15 рабочих дней.</w:t>
      </w:r>
    </w:p>
    <w:p w:rsidR="002B43AB" w:rsidRDefault="002B43AB" w:rsidP="002B43AB">
      <w:pPr>
        <w:autoSpaceDE w:val="0"/>
        <w:autoSpaceDN w:val="0"/>
        <w:adjustRightInd w:val="0"/>
        <w:spacing w:line="360" w:lineRule="auto"/>
        <w:ind w:firstLine="709"/>
        <w:jc w:val="both"/>
        <w:rPr>
          <w:sz w:val="28"/>
          <w:szCs w:val="28"/>
        </w:rPr>
      </w:pPr>
      <w:r>
        <w:rPr>
          <w:sz w:val="28"/>
          <w:szCs w:val="28"/>
        </w:rPr>
        <w:t>10. Ответственность за достоверность сведений, содержащихся в документах, указанных в пункте 9 настоящего Порядка, несет муниципальное образование.</w:t>
      </w:r>
    </w:p>
    <w:p w:rsidR="002B43AB" w:rsidRDefault="002B43AB" w:rsidP="002B43AB">
      <w:pPr>
        <w:autoSpaceDE w:val="0"/>
        <w:autoSpaceDN w:val="0"/>
        <w:adjustRightInd w:val="0"/>
        <w:spacing w:line="360" w:lineRule="auto"/>
        <w:ind w:firstLine="709"/>
        <w:jc w:val="both"/>
        <w:rPr>
          <w:sz w:val="28"/>
          <w:szCs w:val="28"/>
        </w:rPr>
      </w:pPr>
      <w:r>
        <w:rPr>
          <w:sz w:val="28"/>
          <w:szCs w:val="28"/>
        </w:rPr>
        <w:t>11. Субсидии перечисляются пропорционально кассовым расходам местных бюджетов по соответствующим расходным обязательствам и за фактически выполненные работы (оказанные услуги).</w:t>
      </w:r>
    </w:p>
    <w:p w:rsidR="002B43AB" w:rsidRDefault="002B43AB" w:rsidP="002B43AB">
      <w:pPr>
        <w:autoSpaceDE w:val="0"/>
        <w:autoSpaceDN w:val="0"/>
        <w:adjustRightInd w:val="0"/>
        <w:spacing w:line="360" w:lineRule="auto"/>
        <w:ind w:firstLine="709"/>
        <w:jc w:val="both"/>
        <w:rPr>
          <w:sz w:val="28"/>
          <w:szCs w:val="28"/>
        </w:rPr>
      </w:pPr>
      <w:r>
        <w:rPr>
          <w:sz w:val="28"/>
          <w:szCs w:val="28"/>
        </w:rPr>
        <w:t>12. Муниципальное образование представляет в министерство по формам, установленным соглашением, отчеты:</w:t>
      </w:r>
    </w:p>
    <w:p w:rsidR="002B43AB" w:rsidRDefault="002B43AB" w:rsidP="002B43AB">
      <w:pPr>
        <w:autoSpaceDE w:val="0"/>
        <w:autoSpaceDN w:val="0"/>
        <w:adjustRightInd w:val="0"/>
        <w:spacing w:line="360" w:lineRule="auto"/>
        <w:ind w:firstLine="709"/>
        <w:jc w:val="both"/>
        <w:rPr>
          <w:sz w:val="28"/>
          <w:szCs w:val="28"/>
        </w:rPr>
      </w:pPr>
      <w:r>
        <w:rPr>
          <w:spacing w:val="-4"/>
          <w:sz w:val="28"/>
          <w:szCs w:val="28"/>
        </w:rPr>
        <w:t xml:space="preserve">о расходах местного бюджета, на возмещение которых предоставлены субсидии, – </w:t>
      </w:r>
      <w:r>
        <w:rPr>
          <w:sz w:val="28"/>
          <w:szCs w:val="28"/>
        </w:rPr>
        <w:t>ежеквартально, не позднее 10-го числа месяца, следующего за отчетным периодом;</w:t>
      </w:r>
    </w:p>
    <w:p w:rsidR="002B43AB" w:rsidRDefault="002B43AB" w:rsidP="002B43AB">
      <w:pPr>
        <w:autoSpaceDE w:val="0"/>
        <w:autoSpaceDN w:val="0"/>
        <w:adjustRightInd w:val="0"/>
        <w:spacing w:line="360" w:lineRule="auto"/>
        <w:ind w:firstLine="709"/>
        <w:jc w:val="both"/>
        <w:rPr>
          <w:sz w:val="28"/>
          <w:szCs w:val="28"/>
        </w:rPr>
      </w:pPr>
      <w:r>
        <w:rPr>
          <w:spacing w:val="-4"/>
          <w:sz w:val="28"/>
          <w:szCs w:val="28"/>
        </w:rPr>
        <w:t>о достижении значений ре</w:t>
      </w:r>
      <w:r w:rsidR="00A44297">
        <w:rPr>
          <w:spacing w:val="-4"/>
          <w:sz w:val="28"/>
          <w:szCs w:val="28"/>
        </w:rPr>
        <w:t>зультатов использования субсидии</w:t>
      </w:r>
      <w:r>
        <w:rPr>
          <w:sz w:val="28"/>
          <w:szCs w:val="28"/>
        </w:rPr>
        <w:t>, установленных абзацами вторым и третьим пункта 7 настоящего Порядка,</w:t>
      </w:r>
      <w:r>
        <w:rPr>
          <w:spacing w:val="-4"/>
          <w:sz w:val="28"/>
          <w:szCs w:val="28"/>
        </w:rPr>
        <w:t xml:space="preserve"> –</w:t>
      </w:r>
      <w:r>
        <w:rPr>
          <w:sz w:val="28"/>
          <w:szCs w:val="28"/>
        </w:rPr>
        <w:t xml:space="preserve"> по итогам года, не позднее 10 января года, следующего за отчетным;</w:t>
      </w:r>
    </w:p>
    <w:p w:rsidR="002B43AB" w:rsidRDefault="002B43AB" w:rsidP="002B43AB">
      <w:pPr>
        <w:autoSpaceDE w:val="0"/>
        <w:autoSpaceDN w:val="0"/>
        <w:adjustRightInd w:val="0"/>
        <w:spacing w:line="360" w:lineRule="auto"/>
        <w:ind w:firstLine="709"/>
        <w:jc w:val="both"/>
        <w:rPr>
          <w:sz w:val="28"/>
          <w:szCs w:val="28"/>
        </w:rPr>
      </w:pPr>
      <w:r>
        <w:rPr>
          <w:spacing w:val="-4"/>
          <w:sz w:val="28"/>
          <w:szCs w:val="28"/>
        </w:rPr>
        <w:t>о достижении значений ре</w:t>
      </w:r>
      <w:r w:rsidR="00A44297">
        <w:rPr>
          <w:spacing w:val="-4"/>
          <w:sz w:val="28"/>
          <w:szCs w:val="28"/>
        </w:rPr>
        <w:t>зультатов использования субсидии</w:t>
      </w:r>
      <w:r>
        <w:rPr>
          <w:sz w:val="28"/>
          <w:szCs w:val="28"/>
        </w:rPr>
        <w:t>, установленных абзацем четвертым пункта 7 настоящего Порядка,</w:t>
      </w:r>
      <w:r>
        <w:rPr>
          <w:spacing w:val="-4"/>
          <w:sz w:val="28"/>
          <w:szCs w:val="28"/>
        </w:rPr>
        <w:t xml:space="preserve"> –</w:t>
      </w:r>
      <w:r>
        <w:rPr>
          <w:sz w:val="28"/>
          <w:szCs w:val="28"/>
        </w:rPr>
        <w:t xml:space="preserve"> по итогам года, следующего за годом проведения мероприятия, не позднее 10 января года, следующего за отчетным. К отчету прилагаются:</w:t>
      </w:r>
    </w:p>
    <w:p w:rsidR="002B43AB" w:rsidRDefault="002B43AB" w:rsidP="002B43AB">
      <w:pPr>
        <w:autoSpaceDE w:val="0"/>
        <w:autoSpaceDN w:val="0"/>
        <w:adjustRightInd w:val="0"/>
        <w:spacing w:line="360" w:lineRule="auto"/>
        <w:ind w:firstLine="709"/>
        <w:jc w:val="both"/>
        <w:rPr>
          <w:sz w:val="28"/>
          <w:szCs w:val="28"/>
        </w:rPr>
      </w:pPr>
      <w:r>
        <w:rPr>
          <w:sz w:val="28"/>
          <w:szCs w:val="28"/>
        </w:rPr>
        <w:t>д</w:t>
      </w:r>
      <w:r w:rsidRPr="001A67A3">
        <w:rPr>
          <w:sz w:val="28"/>
          <w:szCs w:val="28"/>
        </w:rPr>
        <w:t>окументы, подтверждающие факт предоставления уполномоченным органом местного самоуправления земельных участков, в отношении которых были реализованы мероприятия, предусмотренные пунктом 2 настоящего Порядка, в целях сел</w:t>
      </w:r>
      <w:r>
        <w:rPr>
          <w:sz w:val="28"/>
          <w:szCs w:val="28"/>
        </w:rPr>
        <w:t>ьскохозяйственного производства;</w:t>
      </w:r>
    </w:p>
    <w:p w:rsidR="002B43AB" w:rsidRPr="001A67A3" w:rsidRDefault="002B43AB" w:rsidP="002B43AB">
      <w:pPr>
        <w:autoSpaceDE w:val="0"/>
        <w:autoSpaceDN w:val="0"/>
        <w:adjustRightInd w:val="0"/>
        <w:spacing w:line="360" w:lineRule="auto"/>
        <w:ind w:firstLine="709"/>
        <w:jc w:val="both"/>
        <w:rPr>
          <w:sz w:val="28"/>
          <w:szCs w:val="28"/>
        </w:rPr>
      </w:pPr>
      <w:r>
        <w:rPr>
          <w:sz w:val="28"/>
          <w:szCs w:val="28"/>
        </w:rPr>
        <w:t>у</w:t>
      </w:r>
      <w:r w:rsidRPr="001A67A3">
        <w:rPr>
          <w:sz w:val="28"/>
          <w:szCs w:val="28"/>
        </w:rPr>
        <w:t>твержденный в установленном порядке проект межевания земельных участков, выделенных в счет невостребованных земельных долей, находящихся в собственности муниципальных образований, – в случае подготовки проектов межевания земельных участков, выделяемых в счет невостребованных земельных долей, находящихся в собственности мун</w:t>
      </w:r>
      <w:r>
        <w:rPr>
          <w:sz w:val="28"/>
          <w:szCs w:val="28"/>
        </w:rPr>
        <w:t>иципальных образований;</w:t>
      </w:r>
    </w:p>
    <w:p w:rsidR="002B43AB" w:rsidRPr="001A67A3" w:rsidRDefault="002B43AB" w:rsidP="002B43AB">
      <w:pPr>
        <w:autoSpaceDE w:val="0"/>
        <w:autoSpaceDN w:val="0"/>
        <w:adjustRightInd w:val="0"/>
        <w:spacing w:line="360" w:lineRule="auto"/>
        <w:ind w:firstLine="709"/>
        <w:jc w:val="both"/>
        <w:rPr>
          <w:sz w:val="28"/>
          <w:szCs w:val="28"/>
        </w:rPr>
      </w:pPr>
      <w:r>
        <w:rPr>
          <w:sz w:val="28"/>
          <w:szCs w:val="28"/>
        </w:rPr>
        <w:lastRenderedPageBreak/>
        <w:t>д</w:t>
      </w:r>
      <w:r w:rsidRPr="001A67A3">
        <w:rPr>
          <w:sz w:val="28"/>
          <w:szCs w:val="28"/>
        </w:rPr>
        <w:t>окументы,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в случае проведения кадастровых работ.</w:t>
      </w:r>
    </w:p>
    <w:p w:rsidR="002B43AB" w:rsidRDefault="002B43AB" w:rsidP="002B43AB">
      <w:pPr>
        <w:autoSpaceDE w:val="0"/>
        <w:autoSpaceDN w:val="0"/>
        <w:adjustRightInd w:val="0"/>
        <w:spacing w:line="360" w:lineRule="auto"/>
        <w:ind w:firstLine="709"/>
        <w:jc w:val="both"/>
        <w:rPr>
          <w:sz w:val="28"/>
          <w:szCs w:val="28"/>
        </w:rPr>
      </w:pPr>
      <w:r>
        <w:rPr>
          <w:sz w:val="28"/>
          <w:szCs w:val="28"/>
        </w:rPr>
        <w:t>13. Министерство обеспечивает соблюдение муниципальными образованиями установленных условий, целей и порядка предоставления субсидий.</w:t>
      </w:r>
    </w:p>
    <w:p w:rsidR="002B43AB" w:rsidRDefault="002B43AB" w:rsidP="002B43AB">
      <w:pPr>
        <w:autoSpaceDE w:val="0"/>
        <w:autoSpaceDN w:val="0"/>
        <w:adjustRightInd w:val="0"/>
        <w:spacing w:line="360" w:lineRule="auto"/>
        <w:ind w:firstLine="709"/>
        <w:jc w:val="both"/>
        <w:rPr>
          <w:sz w:val="28"/>
          <w:szCs w:val="28"/>
        </w:rPr>
      </w:pPr>
      <w:r>
        <w:rPr>
          <w:sz w:val="28"/>
          <w:szCs w:val="28"/>
        </w:rPr>
        <w:t>14. Органы государственного финансового контроля проводят проверку соблюдения муниципальными образованиями установленных условий, целей и порядка предоставления субсидий.</w:t>
      </w:r>
    </w:p>
    <w:p w:rsidR="003F3C3D" w:rsidRDefault="002B43AB" w:rsidP="003F3C3D">
      <w:pPr>
        <w:autoSpaceDE w:val="0"/>
        <w:autoSpaceDN w:val="0"/>
        <w:adjustRightInd w:val="0"/>
        <w:spacing w:line="360" w:lineRule="auto"/>
        <w:ind w:firstLine="709"/>
        <w:jc w:val="both"/>
        <w:rPr>
          <w:sz w:val="28"/>
          <w:szCs w:val="28"/>
        </w:rPr>
      </w:pPr>
      <w:r>
        <w:rPr>
          <w:sz w:val="28"/>
          <w:szCs w:val="28"/>
        </w:rPr>
        <w:t xml:space="preserve">15. Основаниями для применения мер ответственности к муниципальному образованию при невыполнении обязательств, </w:t>
      </w:r>
      <w:r w:rsidR="003F3C3D">
        <w:rPr>
          <w:sz w:val="28"/>
          <w:szCs w:val="28"/>
        </w:rPr>
        <w:t>установленных соглашением, являю</w:t>
      </w:r>
      <w:r>
        <w:rPr>
          <w:sz w:val="28"/>
          <w:szCs w:val="28"/>
        </w:rPr>
        <w:t>тся</w:t>
      </w:r>
      <w:r w:rsidR="003F3C3D">
        <w:rPr>
          <w:sz w:val="28"/>
          <w:szCs w:val="28"/>
        </w:rPr>
        <w:t>:</w:t>
      </w:r>
    </w:p>
    <w:p w:rsidR="003F3C3D" w:rsidRDefault="002B43AB" w:rsidP="003F3C3D">
      <w:pPr>
        <w:autoSpaceDE w:val="0"/>
        <w:autoSpaceDN w:val="0"/>
        <w:adjustRightInd w:val="0"/>
        <w:spacing w:line="360" w:lineRule="auto"/>
        <w:ind w:firstLine="709"/>
        <w:jc w:val="both"/>
        <w:rPr>
          <w:sz w:val="28"/>
          <w:szCs w:val="28"/>
        </w:rPr>
      </w:pPr>
      <w:r>
        <w:rPr>
          <w:sz w:val="28"/>
          <w:szCs w:val="28"/>
        </w:rPr>
        <w:t>недостижение муниципальным образованием значений результатов использования субсиди</w:t>
      </w:r>
      <w:r w:rsidR="00362342">
        <w:rPr>
          <w:sz w:val="28"/>
          <w:szCs w:val="28"/>
        </w:rPr>
        <w:t>и</w:t>
      </w:r>
      <w:r>
        <w:rPr>
          <w:sz w:val="28"/>
          <w:szCs w:val="28"/>
        </w:rPr>
        <w:t>, предусмотренных соглашением</w:t>
      </w:r>
      <w:r w:rsidR="003F3C3D">
        <w:rPr>
          <w:sz w:val="28"/>
          <w:szCs w:val="28"/>
        </w:rPr>
        <w:t>;</w:t>
      </w:r>
    </w:p>
    <w:p w:rsidR="003F3C3D" w:rsidRDefault="003F3C3D" w:rsidP="003F3C3D">
      <w:pPr>
        <w:autoSpaceDE w:val="0"/>
        <w:autoSpaceDN w:val="0"/>
        <w:adjustRightInd w:val="0"/>
        <w:spacing w:line="360" w:lineRule="auto"/>
        <w:ind w:firstLine="709"/>
        <w:jc w:val="both"/>
        <w:rPr>
          <w:sz w:val="28"/>
          <w:szCs w:val="28"/>
        </w:rPr>
      </w:pPr>
      <w:r w:rsidRPr="003F3C3D">
        <w:rPr>
          <w:sz w:val="28"/>
          <w:szCs w:val="28"/>
        </w:rPr>
        <w:t>неиспользование субсидии муниципальным образованием.</w:t>
      </w:r>
    </w:p>
    <w:p w:rsidR="002B43AB" w:rsidRDefault="002B43AB" w:rsidP="002B43AB">
      <w:pPr>
        <w:autoSpaceDE w:val="0"/>
        <w:autoSpaceDN w:val="0"/>
        <w:adjustRightInd w:val="0"/>
        <w:spacing w:line="360" w:lineRule="auto"/>
        <w:ind w:firstLine="709"/>
        <w:jc w:val="both"/>
        <w:rPr>
          <w:sz w:val="28"/>
          <w:szCs w:val="28"/>
        </w:rPr>
      </w:pPr>
      <w:r>
        <w:rPr>
          <w:sz w:val="28"/>
          <w:szCs w:val="28"/>
        </w:rPr>
        <w:t xml:space="preserve">16. 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министерством к муниципальному образованию </w:t>
      </w:r>
      <w:r w:rsidR="00362342">
        <w:rPr>
          <w:sz w:val="28"/>
          <w:szCs w:val="28"/>
        </w:rPr>
        <w:t xml:space="preserve">применяются </w:t>
      </w:r>
      <w:r>
        <w:rPr>
          <w:sz w:val="28"/>
          <w:szCs w:val="28"/>
        </w:rPr>
        <w:t>меры ответственности в соответствии с Правилами и (или) соответствующими соглашениями о предоставлении средств областному бюджету, заключенными между Правительством Кировской области и Министерством сельского хозяйства Российской Федерации.</w:t>
      </w:r>
    </w:p>
    <w:p w:rsidR="004159BD" w:rsidRDefault="002B43AB" w:rsidP="002B43AB">
      <w:pPr>
        <w:autoSpaceDE w:val="0"/>
        <w:autoSpaceDN w:val="0"/>
        <w:adjustRightInd w:val="0"/>
        <w:spacing w:line="360" w:lineRule="auto"/>
        <w:ind w:firstLine="709"/>
        <w:jc w:val="both"/>
        <w:rPr>
          <w:sz w:val="28"/>
          <w:szCs w:val="28"/>
        </w:rPr>
      </w:pPr>
      <w:r w:rsidRPr="001A67A3">
        <w:rPr>
          <w:sz w:val="28"/>
          <w:szCs w:val="28"/>
        </w:rPr>
        <w:t xml:space="preserve">В случае нарушения </w:t>
      </w:r>
      <w:r>
        <w:rPr>
          <w:sz w:val="28"/>
          <w:szCs w:val="28"/>
        </w:rPr>
        <w:t xml:space="preserve">муниципальным образованием </w:t>
      </w:r>
      <w:r w:rsidRPr="001A67A3">
        <w:rPr>
          <w:sz w:val="28"/>
          <w:szCs w:val="28"/>
        </w:rPr>
        <w:t xml:space="preserve">обязательства по соглашению в части достижения показателя </w:t>
      </w:r>
      <w:r>
        <w:rPr>
          <w:sz w:val="28"/>
          <w:szCs w:val="28"/>
        </w:rPr>
        <w:t>«</w:t>
      </w:r>
      <w:r w:rsidRPr="001A67A3">
        <w:rPr>
          <w:sz w:val="28"/>
          <w:szCs w:val="28"/>
        </w:rPr>
        <w:t>площадь земельных участков,</w:t>
      </w:r>
      <w:r w:rsidR="004159BD">
        <w:rPr>
          <w:sz w:val="28"/>
          <w:szCs w:val="28"/>
        </w:rPr>
        <w:br/>
      </w:r>
    </w:p>
    <w:p w:rsidR="002B43AB" w:rsidRPr="001A67A3" w:rsidRDefault="002B43AB" w:rsidP="004159BD">
      <w:pPr>
        <w:autoSpaceDE w:val="0"/>
        <w:autoSpaceDN w:val="0"/>
        <w:adjustRightInd w:val="0"/>
        <w:spacing w:line="360" w:lineRule="auto"/>
        <w:jc w:val="both"/>
        <w:rPr>
          <w:sz w:val="28"/>
          <w:szCs w:val="28"/>
        </w:rPr>
      </w:pPr>
      <w:r w:rsidRPr="001A67A3">
        <w:rPr>
          <w:sz w:val="28"/>
          <w:szCs w:val="28"/>
        </w:rPr>
        <w:lastRenderedPageBreak/>
        <w:t>предоставленных для сельскохозяйственного производства</w:t>
      </w:r>
      <w:r>
        <w:rPr>
          <w:sz w:val="28"/>
          <w:szCs w:val="28"/>
        </w:rPr>
        <w:t>»</w:t>
      </w:r>
      <w:r w:rsidRPr="001A67A3">
        <w:rPr>
          <w:sz w:val="28"/>
          <w:szCs w:val="28"/>
        </w:rPr>
        <w:t xml:space="preserve">, к </w:t>
      </w:r>
      <w:r>
        <w:rPr>
          <w:sz w:val="28"/>
          <w:szCs w:val="28"/>
        </w:rPr>
        <w:t xml:space="preserve">муниципальному образованию </w:t>
      </w:r>
      <w:r w:rsidRPr="001A67A3">
        <w:rPr>
          <w:sz w:val="28"/>
          <w:szCs w:val="28"/>
        </w:rPr>
        <w:t xml:space="preserve">применяются меры ответственности, установленные пунктами 16 </w:t>
      </w:r>
      <w:r>
        <w:rPr>
          <w:sz w:val="28"/>
          <w:szCs w:val="28"/>
        </w:rPr>
        <w:t>–</w:t>
      </w:r>
      <w:r w:rsidRPr="001A67A3">
        <w:rPr>
          <w:sz w:val="28"/>
          <w:szCs w:val="28"/>
        </w:rPr>
        <w:t xml:space="preserve"> 18 и 20 Правил. При расчете размера средств, подлежащих возврату из бюджета </w:t>
      </w:r>
      <w:r>
        <w:rPr>
          <w:sz w:val="28"/>
          <w:szCs w:val="28"/>
        </w:rPr>
        <w:t>муниципального образования в областной бюджет</w:t>
      </w:r>
      <w:r w:rsidRPr="001A67A3">
        <w:rPr>
          <w:sz w:val="28"/>
          <w:szCs w:val="28"/>
        </w:rPr>
        <w:t xml:space="preserve">, за размер субсидии из </w:t>
      </w:r>
      <w:r>
        <w:rPr>
          <w:sz w:val="28"/>
          <w:szCs w:val="28"/>
        </w:rPr>
        <w:t xml:space="preserve">областного </w:t>
      </w:r>
      <w:r w:rsidRPr="001A67A3">
        <w:rPr>
          <w:sz w:val="28"/>
          <w:szCs w:val="28"/>
        </w:rPr>
        <w:t xml:space="preserve">бюджета, предоставленной бюджету </w:t>
      </w:r>
      <w:r>
        <w:rPr>
          <w:sz w:val="28"/>
          <w:szCs w:val="28"/>
        </w:rPr>
        <w:t xml:space="preserve">муниципального образования </w:t>
      </w:r>
      <w:r w:rsidRPr="001A67A3">
        <w:rPr>
          <w:sz w:val="28"/>
          <w:szCs w:val="28"/>
        </w:rPr>
        <w:t xml:space="preserve">в отчетном финансовом году, принимается размер субсидии из </w:t>
      </w:r>
      <w:r>
        <w:rPr>
          <w:sz w:val="28"/>
          <w:szCs w:val="28"/>
        </w:rPr>
        <w:t xml:space="preserve">областного </w:t>
      </w:r>
      <w:r w:rsidRPr="001A67A3">
        <w:rPr>
          <w:sz w:val="28"/>
          <w:szCs w:val="28"/>
        </w:rPr>
        <w:t xml:space="preserve">бюджета, предоставленной </w:t>
      </w:r>
      <w:r>
        <w:rPr>
          <w:sz w:val="28"/>
          <w:szCs w:val="28"/>
        </w:rPr>
        <w:t xml:space="preserve">бюджету муниципального образования </w:t>
      </w:r>
      <w:r w:rsidRPr="001A67A3">
        <w:rPr>
          <w:sz w:val="28"/>
          <w:szCs w:val="28"/>
        </w:rPr>
        <w:t xml:space="preserve">в году проведения мероприятий, указанных в пункте </w:t>
      </w:r>
      <w:r>
        <w:rPr>
          <w:sz w:val="28"/>
          <w:szCs w:val="28"/>
        </w:rPr>
        <w:t>2</w:t>
      </w:r>
      <w:r w:rsidRPr="001A67A3">
        <w:rPr>
          <w:sz w:val="28"/>
          <w:szCs w:val="28"/>
        </w:rPr>
        <w:t xml:space="preserve"> настоящ</w:t>
      </w:r>
      <w:r>
        <w:rPr>
          <w:sz w:val="28"/>
          <w:szCs w:val="28"/>
        </w:rPr>
        <w:t>его Порядка</w:t>
      </w:r>
      <w:r w:rsidRPr="001A67A3">
        <w:rPr>
          <w:sz w:val="28"/>
          <w:szCs w:val="28"/>
        </w:rPr>
        <w:t>.</w:t>
      </w:r>
    </w:p>
    <w:p w:rsidR="002B43AB" w:rsidRDefault="002B43AB" w:rsidP="00781110">
      <w:pPr>
        <w:autoSpaceDE w:val="0"/>
        <w:autoSpaceDN w:val="0"/>
        <w:adjustRightInd w:val="0"/>
        <w:spacing w:line="360" w:lineRule="auto"/>
        <w:ind w:firstLine="709"/>
        <w:jc w:val="both"/>
        <w:rPr>
          <w:sz w:val="28"/>
          <w:szCs w:val="28"/>
        </w:rPr>
      </w:pPr>
      <w:r>
        <w:rPr>
          <w:sz w:val="28"/>
          <w:szCs w:val="28"/>
        </w:rPr>
        <w:t>17. 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2B43AB" w:rsidRDefault="002B43AB" w:rsidP="00781110">
      <w:pPr>
        <w:autoSpaceDE w:val="0"/>
        <w:autoSpaceDN w:val="0"/>
        <w:adjustRightInd w:val="0"/>
        <w:spacing w:line="360" w:lineRule="auto"/>
        <w:ind w:firstLine="709"/>
        <w:jc w:val="both"/>
        <w:rPr>
          <w:rFonts w:eastAsia="Calibri"/>
          <w:sz w:val="28"/>
          <w:szCs w:val="28"/>
        </w:rPr>
      </w:pPr>
      <w:r>
        <w:rPr>
          <w:sz w:val="28"/>
          <w:szCs w:val="28"/>
        </w:rPr>
        <w:t xml:space="preserve">18. </w:t>
      </w:r>
      <w:r>
        <w:rPr>
          <w:rFonts w:eastAsia="Calibri"/>
          <w:sz w:val="28"/>
          <w:szCs w:val="28"/>
        </w:rPr>
        <w:t xml:space="preserve">Объем средств, подлежащий возврату из местного бюджета i-го муниципального образования в доход областного бюджета </w:t>
      </w:r>
      <w:r>
        <w:rPr>
          <w:rFonts w:eastAsia="Calibri"/>
          <w:noProof/>
          <w:position w:val="-11"/>
          <w:sz w:val="28"/>
          <w:szCs w:val="28"/>
        </w:rPr>
        <w:drawing>
          <wp:inline distT="0" distB="0" distL="0" distR="0" wp14:anchorId="0DC1AFFA" wp14:editId="5A88CED4">
            <wp:extent cx="435610" cy="319405"/>
            <wp:effectExtent l="0" t="0" r="254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5610" cy="319405"/>
                    </a:xfrm>
                    <a:prstGeom prst="rect">
                      <a:avLst/>
                    </a:prstGeom>
                    <a:noFill/>
                    <a:ln>
                      <a:noFill/>
                    </a:ln>
                  </pic:spPr>
                </pic:pic>
              </a:graphicData>
            </a:graphic>
          </wp:inline>
        </w:drawing>
      </w:r>
      <w:r>
        <w:rPr>
          <w:rFonts w:eastAsia="Calibri"/>
          <w:sz w:val="28"/>
          <w:szCs w:val="28"/>
        </w:rPr>
        <w:t>, рассчитывается по следующей формуле:</w:t>
      </w:r>
    </w:p>
    <w:p w:rsidR="002B43AB" w:rsidRDefault="002B43AB" w:rsidP="002B43AB">
      <w:pPr>
        <w:autoSpaceDE w:val="0"/>
        <w:autoSpaceDN w:val="0"/>
        <w:adjustRightInd w:val="0"/>
        <w:ind w:firstLine="709"/>
        <w:jc w:val="both"/>
        <w:rPr>
          <w:rFonts w:eastAsia="Calibri"/>
          <w:sz w:val="28"/>
          <w:szCs w:val="28"/>
        </w:rPr>
      </w:pPr>
    </w:p>
    <w:p w:rsidR="002B43AB" w:rsidRDefault="002B43AB" w:rsidP="002B43AB">
      <w:pPr>
        <w:autoSpaceDE w:val="0"/>
        <w:autoSpaceDN w:val="0"/>
        <w:adjustRightInd w:val="0"/>
        <w:spacing w:line="360" w:lineRule="auto"/>
        <w:jc w:val="center"/>
        <w:rPr>
          <w:rFonts w:eastAsia="Calibri"/>
          <w:position w:val="-57"/>
          <w:sz w:val="28"/>
          <w:szCs w:val="28"/>
        </w:rPr>
      </w:pPr>
      <w:r>
        <w:rPr>
          <w:rFonts w:eastAsia="Calibri"/>
          <w:noProof/>
          <w:position w:val="-57"/>
          <w:sz w:val="28"/>
          <w:szCs w:val="28"/>
        </w:rPr>
        <w:drawing>
          <wp:inline distT="0" distB="0" distL="0" distR="0" wp14:anchorId="20AFD00E" wp14:editId="13CD6A47">
            <wp:extent cx="2238375" cy="76668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49487" cy="770492"/>
                    </a:xfrm>
                    <a:prstGeom prst="rect">
                      <a:avLst/>
                    </a:prstGeom>
                    <a:noFill/>
                    <a:ln>
                      <a:noFill/>
                    </a:ln>
                  </pic:spPr>
                </pic:pic>
              </a:graphicData>
            </a:graphic>
          </wp:inline>
        </w:drawing>
      </w:r>
    </w:p>
    <w:p w:rsidR="002B43AB" w:rsidRDefault="002B43AB" w:rsidP="002B43AB">
      <w:pPr>
        <w:autoSpaceDE w:val="0"/>
        <w:autoSpaceDN w:val="0"/>
        <w:adjustRightInd w:val="0"/>
        <w:jc w:val="center"/>
        <w:rPr>
          <w:rFonts w:eastAsia="Calibri"/>
          <w:sz w:val="28"/>
          <w:szCs w:val="28"/>
        </w:rPr>
      </w:pPr>
    </w:p>
    <w:p w:rsidR="002B43AB" w:rsidRDefault="00BE6993" w:rsidP="002B43AB">
      <w:pPr>
        <w:autoSpaceDE w:val="0"/>
        <w:autoSpaceDN w:val="0"/>
        <w:adjustRightInd w:val="0"/>
        <w:spacing w:line="360" w:lineRule="auto"/>
        <w:ind w:firstLine="539"/>
        <w:jc w:val="both"/>
        <w:rPr>
          <w:rFonts w:eastAsia="Calibri"/>
          <w:sz w:val="28"/>
          <w:szCs w:val="28"/>
        </w:rPr>
      </w:pPr>
      <w:r>
        <w:rPr>
          <w:rFonts w:eastAsia="Calibri"/>
          <w:sz w:val="28"/>
          <w:szCs w:val="28"/>
          <w:lang w:val="en-US"/>
        </w:rPr>
        <w:t>V</w:t>
      </w:r>
      <w:r>
        <w:rPr>
          <w:rFonts w:eastAsia="Calibri"/>
          <w:sz w:val="28"/>
          <w:szCs w:val="28"/>
          <w:vertAlign w:val="subscript"/>
          <w:lang w:val="en-US"/>
        </w:rPr>
        <w:t>i</w:t>
      </w:r>
      <w:r>
        <w:rPr>
          <w:rFonts w:eastAsia="Calibri"/>
          <w:sz w:val="28"/>
          <w:szCs w:val="28"/>
          <w:vertAlign w:val="superscript"/>
          <w:lang w:val="en-US"/>
        </w:rPr>
        <w:t>s</w:t>
      </w:r>
      <w:r w:rsidR="00781110">
        <w:rPr>
          <w:rFonts w:eastAsia="Calibri"/>
          <w:sz w:val="28"/>
          <w:szCs w:val="28"/>
          <w:vertAlign w:val="superscript"/>
        </w:rPr>
        <w:t xml:space="preserve"> </w:t>
      </w:r>
      <w:r w:rsidR="00362342" w:rsidRPr="00362342">
        <w:rPr>
          <w:rFonts w:eastAsia="Calibri"/>
          <w:sz w:val="28"/>
          <w:szCs w:val="28"/>
        </w:rPr>
        <w:t xml:space="preserve">– </w:t>
      </w:r>
      <w:r w:rsidR="002B43AB">
        <w:rPr>
          <w:rFonts w:eastAsia="Calibri"/>
          <w:sz w:val="28"/>
          <w:szCs w:val="28"/>
        </w:rPr>
        <w:t>объем субсидий, перечисленных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субсидий, потребность в котором не подтверждена министерством;</w:t>
      </w:r>
    </w:p>
    <w:p w:rsidR="002B43AB" w:rsidRDefault="00362342" w:rsidP="002B43AB">
      <w:pPr>
        <w:autoSpaceDE w:val="0"/>
        <w:autoSpaceDN w:val="0"/>
        <w:adjustRightInd w:val="0"/>
        <w:spacing w:line="360" w:lineRule="auto"/>
        <w:ind w:firstLine="539"/>
        <w:jc w:val="both"/>
        <w:rPr>
          <w:rFonts w:eastAsia="Calibri"/>
          <w:sz w:val="28"/>
          <w:szCs w:val="28"/>
        </w:rPr>
      </w:pPr>
      <w:r w:rsidRPr="00362342">
        <w:rPr>
          <w:rFonts w:eastAsia="Calibri"/>
          <w:sz w:val="28"/>
          <w:szCs w:val="28"/>
          <w:lang w:val="en-US"/>
        </w:rPr>
        <w:t>N</w:t>
      </w:r>
      <w:r>
        <w:rPr>
          <w:rFonts w:eastAsia="Calibri"/>
          <w:sz w:val="28"/>
          <w:szCs w:val="28"/>
          <w:vertAlign w:val="subscript"/>
          <w:lang w:val="en-US"/>
        </w:rPr>
        <w:t>i</w:t>
      </w:r>
      <w:r>
        <w:rPr>
          <w:rFonts w:eastAsia="Calibri"/>
          <w:sz w:val="28"/>
          <w:szCs w:val="28"/>
          <w:vertAlign w:val="superscript"/>
        </w:rPr>
        <w:t>ф</w:t>
      </w:r>
      <w:r>
        <w:rPr>
          <w:rFonts w:eastAsia="Calibri"/>
          <w:sz w:val="28"/>
          <w:szCs w:val="28"/>
        </w:rPr>
        <w:t xml:space="preserve"> </w:t>
      </w:r>
      <w:r w:rsidRPr="00362342">
        <w:rPr>
          <w:rFonts w:eastAsia="Calibri"/>
          <w:sz w:val="28"/>
          <w:szCs w:val="28"/>
        </w:rPr>
        <w:t xml:space="preserve">– </w:t>
      </w:r>
      <w:r w:rsidR="002B43AB">
        <w:rPr>
          <w:rFonts w:eastAsia="Calibri"/>
          <w:sz w:val="28"/>
          <w:szCs w:val="28"/>
        </w:rPr>
        <w:t>фактическое значение соответствующего результата использования субсидий;</w:t>
      </w:r>
    </w:p>
    <w:p w:rsidR="002B43AB" w:rsidRDefault="00362342" w:rsidP="002B43AB">
      <w:pPr>
        <w:autoSpaceDE w:val="0"/>
        <w:autoSpaceDN w:val="0"/>
        <w:adjustRightInd w:val="0"/>
        <w:spacing w:line="360" w:lineRule="auto"/>
        <w:ind w:firstLine="709"/>
        <w:jc w:val="both"/>
        <w:rPr>
          <w:rFonts w:eastAsia="Calibri"/>
          <w:sz w:val="28"/>
          <w:szCs w:val="28"/>
        </w:rPr>
      </w:pPr>
      <w:r>
        <w:rPr>
          <w:rFonts w:eastAsia="Calibri"/>
          <w:sz w:val="28"/>
          <w:szCs w:val="28"/>
          <w:lang w:val="en-US"/>
        </w:rPr>
        <w:lastRenderedPageBreak/>
        <w:t>N</w:t>
      </w:r>
      <w:r w:rsidR="00BE6993">
        <w:rPr>
          <w:rFonts w:eastAsia="Calibri"/>
          <w:sz w:val="28"/>
          <w:szCs w:val="28"/>
          <w:vertAlign w:val="subscript"/>
          <w:lang w:val="en-US"/>
        </w:rPr>
        <w:t>i</w:t>
      </w:r>
      <w:r w:rsidR="00BE6993">
        <w:rPr>
          <w:rFonts w:eastAsia="Calibri"/>
          <w:sz w:val="28"/>
          <w:szCs w:val="28"/>
          <w:vertAlign w:val="superscript"/>
        </w:rPr>
        <w:t>пл</w:t>
      </w:r>
      <w:r w:rsidR="002B43AB">
        <w:rPr>
          <w:rFonts w:eastAsia="Calibri"/>
          <w:sz w:val="28"/>
          <w:szCs w:val="28"/>
        </w:rPr>
        <w:t xml:space="preserve"> – значение соответствующего результата использования субсидий, предусмотренного соглашением о предоставлении субсидий;</w:t>
      </w:r>
    </w:p>
    <w:p w:rsidR="002B43AB" w:rsidRDefault="002B43AB" w:rsidP="002B43AB">
      <w:pPr>
        <w:autoSpaceDE w:val="0"/>
        <w:autoSpaceDN w:val="0"/>
        <w:adjustRightInd w:val="0"/>
        <w:spacing w:line="360" w:lineRule="auto"/>
        <w:ind w:firstLine="709"/>
        <w:jc w:val="both"/>
        <w:rPr>
          <w:rFonts w:eastAsia="Calibri"/>
          <w:sz w:val="28"/>
          <w:szCs w:val="28"/>
        </w:rPr>
      </w:pPr>
      <w:r>
        <w:rPr>
          <w:rFonts w:eastAsia="Calibri"/>
          <w:sz w:val="28"/>
          <w:szCs w:val="28"/>
        </w:rPr>
        <w:t>n – количество показателей результатов использования субсиди</w:t>
      </w:r>
      <w:r w:rsidR="00A44297">
        <w:rPr>
          <w:rFonts w:eastAsia="Calibri"/>
          <w:sz w:val="28"/>
          <w:szCs w:val="28"/>
        </w:rPr>
        <w:t>и</w:t>
      </w:r>
      <w:r>
        <w:rPr>
          <w:rFonts w:eastAsia="Calibri"/>
          <w:sz w:val="28"/>
          <w:szCs w:val="28"/>
        </w:rPr>
        <w:t>, предусмотренных соглашением о предоставлении субсидии.</w:t>
      </w:r>
    </w:p>
    <w:p w:rsidR="002B43AB" w:rsidRDefault="002B43AB" w:rsidP="002B43AB">
      <w:pPr>
        <w:autoSpaceDE w:val="0"/>
        <w:autoSpaceDN w:val="0"/>
        <w:adjustRightInd w:val="0"/>
        <w:spacing w:line="360" w:lineRule="auto"/>
        <w:ind w:firstLine="709"/>
        <w:jc w:val="both"/>
        <w:rPr>
          <w:spacing w:val="-2"/>
          <w:sz w:val="28"/>
          <w:szCs w:val="28"/>
        </w:rPr>
      </w:pPr>
      <w:r>
        <w:rPr>
          <w:sz w:val="28"/>
          <w:szCs w:val="28"/>
        </w:rPr>
        <w:t xml:space="preserve">19. </w:t>
      </w:r>
      <w:r>
        <w:rPr>
          <w:spacing w:val="-2"/>
          <w:sz w:val="28"/>
          <w:szCs w:val="28"/>
        </w:rPr>
        <w:t>Если получателями субсидий в порядке и на основании документов, установленных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2B43AB" w:rsidRDefault="002B43AB" w:rsidP="002B43AB">
      <w:pPr>
        <w:autoSpaceDE w:val="0"/>
        <w:autoSpaceDN w:val="0"/>
        <w:adjustRightInd w:val="0"/>
        <w:spacing w:line="360" w:lineRule="auto"/>
        <w:ind w:firstLine="709"/>
        <w:jc w:val="both"/>
        <w:rPr>
          <w:sz w:val="28"/>
          <w:szCs w:val="28"/>
        </w:rPr>
      </w:pPr>
      <w:r>
        <w:rPr>
          <w:sz w:val="28"/>
          <w:szCs w:val="28"/>
        </w:rPr>
        <w:t>20.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3F3C3D" w:rsidRDefault="003F3C3D" w:rsidP="002B43AB">
      <w:pPr>
        <w:autoSpaceDE w:val="0"/>
        <w:autoSpaceDN w:val="0"/>
        <w:adjustRightInd w:val="0"/>
        <w:spacing w:line="360" w:lineRule="auto"/>
        <w:ind w:firstLine="709"/>
        <w:jc w:val="both"/>
        <w:rPr>
          <w:sz w:val="28"/>
          <w:szCs w:val="28"/>
        </w:rPr>
      </w:pPr>
      <w:r w:rsidRPr="003F3C3D">
        <w:rPr>
          <w:sz w:val="28"/>
          <w:szCs w:val="28"/>
        </w:rPr>
        <w:t>21. В случае если муниципальным образованием по состоянию на</w:t>
      </w:r>
      <w:r w:rsidR="00CE1EBD">
        <w:rPr>
          <w:sz w:val="28"/>
          <w:szCs w:val="28"/>
        </w:rPr>
        <w:t> </w:t>
      </w:r>
      <w:r w:rsidRPr="003F3C3D">
        <w:rPr>
          <w:sz w:val="28"/>
          <w:szCs w:val="28"/>
        </w:rPr>
        <w:t>31</w:t>
      </w:r>
      <w:r w:rsidR="00BE6993">
        <w:rPr>
          <w:sz w:val="28"/>
          <w:szCs w:val="28"/>
        </w:rPr>
        <w:t> </w:t>
      </w:r>
      <w:r w:rsidRPr="003F3C3D">
        <w:rPr>
          <w:sz w:val="28"/>
          <w:szCs w:val="28"/>
        </w:rPr>
        <w:t>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 к неиспользованию средств субсидии.</w:t>
      </w:r>
    </w:p>
    <w:p w:rsidR="002B43AB" w:rsidRDefault="002B43AB" w:rsidP="002B43AB">
      <w:pPr>
        <w:autoSpaceDE w:val="0"/>
        <w:autoSpaceDN w:val="0"/>
        <w:adjustRightInd w:val="0"/>
        <w:spacing w:before="480"/>
        <w:jc w:val="center"/>
        <w:rPr>
          <w:sz w:val="28"/>
          <w:szCs w:val="28"/>
        </w:rPr>
      </w:pPr>
      <w:r>
        <w:rPr>
          <w:sz w:val="28"/>
          <w:szCs w:val="28"/>
        </w:rPr>
        <w:t>_____________</w:t>
      </w:r>
    </w:p>
    <w:p w:rsidR="002B43AB" w:rsidRDefault="002B43AB" w:rsidP="002B43AB"/>
    <w:p w:rsidR="002B43AB" w:rsidRDefault="002B43AB" w:rsidP="002B43AB"/>
    <w:p w:rsidR="002B43AB" w:rsidRDefault="002B43AB" w:rsidP="00F31E06">
      <w:pPr>
        <w:tabs>
          <w:tab w:val="left" w:pos="1134"/>
        </w:tabs>
        <w:autoSpaceDE w:val="0"/>
        <w:autoSpaceDN w:val="0"/>
        <w:adjustRightInd w:val="0"/>
        <w:ind w:left="11199"/>
        <w:jc w:val="both"/>
        <w:rPr>
          <w:sz w:val="28"/>
          <w:szCs w:val="28"/>
        </w:rPr>
        <w:sectPr w:rsidR="002B43AB" w:rsidSect="000A30CF">
          <w:headerReference w:type="first" r:id="rId25"/>
          <w:pgSz w:w="11906" w:h="16838" w:code="9"/>
          <w:pgMar w:top="1418" w:right="567" w:bottom="992" w:left="1701" w:header="709" w:footer="709" w:gutter="0"/>
          <w:pgNumType w:start="9"/>
          <w:cols w:space="708"/>
          <w:docGrid w:linePitch="360"/>
        </w:sectPr>
      </w:pPr>
    </w:p>
    <w:p w:rsidR="0006562D" w:rsidRPr="002B43AB" w:rsidRDefault="0006562D" w:rsidP="0006562D">
      <w:pPr>
        <w:ind w:left="10206"/>
        <w:rPr>
          <w:sz w:val="28"/>
          <w:szCs w:val="28"/>
        </w:rPr>
      </w:pPr>
      <w:r w:rsidRPr="002B43AB">
        <w:rPr>
          <w:sz w:val="28"/>
          <w:szCs w:val="28"/>
        </w:rPr>
        <w:lastRenderedPageBreak/>
        <w:t>Приложение № 2</w:t>
      </w:r>
    </w:p>
    <w:p w:rsidR="0006562D" w:rsidRPr="002B43AB" w:rsidRDefault="0006562D" w:rsidP="0006562D">
      <w:pPr>
        <w:ind w:left="10206"/>
        <w:rPr>
          <w:sz w:val="28"/>
          <w:szCs w:val="28"/>
        </w:rPr>
      </w:pPr>
    </w:p>
    <w:p w:rsidR="0006562D" w:rsidRPr="002B43AB" w:rsidRDefault="0006562D" w:rsidP="0006562D">
      <w:pPr>
        <w:ind w:left="10206"/>
        <w:rPr>
          <w:sz w:val="28"/>
          <w:szCs w:val="28"/>
        </w:rPr>
      </w:pPr>
      <w:r w:rsidRPr="002B43AB">
        <w:rPr>
          <w:sz w:val="28"/>
          <w:szCs w:val="28"/>
        </w:rPr>
        <w:t>Приложение № 7</w:t>
      </w:r>
    </w:p>
    <w:p w:rsidR="0006562D" w:rsidRPr="002B43AB" w:rsidRDefault="0006562D" w:rsidP="0006562D">
      <w:pPr>
        <w:ind w:left="10206"/>
        <w:rPr>
          <w:sz w:val="28"/>
          <w:szCs w:val="28"/>
        </w:rPr>
      </w:pPr>
    </w:p>
    <w:p w:rsidR="0006562D" w:rsidRPr="002B43AB" w:rsidRDefault="0006562D" w:rsidP="0006562D">
      <w:pPr>
        <w:spacing w:after="720"/>
        <w:ind w:left="10206"/>
        <w:rPr>
          <w:sz w:val="28"/>
          <w:szCs w:val="28"/>
        </w:rPr>
      </w:pPr>
      <w:r w:rsidRPr="002B43AB">
        <w:rPr>
          <w:sz w:val="28"/>
          <w:szCs w:val="28"/>
        </w:rPr>
        <w:t>к Государственной программе</w:t>
      </w:r>
    </w:p>
    <w:p w:rsidR="0006562D" w:rsidRPr="002B43AB" w:rsidRDefault="0006562D" w:rsidP="0006562D">
      <w:pPr>
        <w:jc w:val="center"/>
        <w:rPr>
          <w:rFonts w:eastAsia="Calibri"/>
          <w:b/>
          <w:sz w:val="28"/>
          <w:szCs w:val="28"/>
        </w:rPr>
      </w:pPr>
      <w:r w:rsidRPr="002B43AB">
        <w:rPr>
          <w:rFonts w:eastAsia="Calibri"/>
          <w:b/>
          <w:sz w:val="28"/>
          <w:szCs w:val="28"/>
        </w:rPr>
        <w:t>РЕСУРСНОЕ ОБЕСПЕЧЕНИЕ</w:t>
      </w:r>
    </w:p>
    <w:p w:rsidR="0006562D" w:rsidRPr="002B43AB" w:rsidRDefault="0006562D" w:rsidP="0006562D">
      <w:pPr>
        <w:spacing w:after="480"/>
        <w:jc w:val="center"/>
        <w:rPr>
          <w:rFonts w:eastAsia="Calibri"/>
          <w:b/>
          <w:sz w:val="28"/>
          <w:szCs w:val="28"/>
        </w:rPr>
      </w:pPr>
      <w:r w:rsidRPr="002B43AB">
        <w:rPr>
          <w:rFonts w:eastAsia="Calibri"/>
          <w:b/>
          <w:sz w:val="28"/>
          <w:szCs w:val="28"/>
        </w:rPr>
        <w:t>Государственной программы</w:t>
      </w:r>
    </w:p>
    <w:tbl>
      <w:tblPr>
        <w:tblW w:w="5220" w:type="pct"/>
        <w:tblInd w:w="-80" w:type="dxa"/>
        <w:tblLayout w:type="fixed"/>
        <w:tblCellMar>
          <w:top w:w="102" w:type="dxa"/>
          <w:left w:w="62" w:type="dxa"/>
          <w:bottom w:w="102" w:type="dxa"/>
          <w:right w:w="62" w:type="dxa"/>
        </w:tblCellMar>
        <w:tblLook w:val="0000" w:firstRow="0" w:lastRow="0" w:firstColumn="0" w:lastColumn="0" w:noHBand="0" w:noVBand="0"/>
      </w:tblPr>
      <w:tblGrid>
        <w:gridCol w:w="534"/>
        <w:gridCol w:w="1875"/>
        <w:gridCol w:w="1553"/>
        <w:gridCol w:w="972"/>
        <w:gridCol w:w="973"/>
        <w:gridCol w:w="973"/>
        <w:gridCol w:w="973"/>
        <w:gridCol w:w="973"/>
        <w:gridCol w:w="973"/>
        <w:gridCol w:w="973"/>
        <w:gridCol w:w="973"/>
        <w:gridCol w:w="973"/>
        <w:gridCol w:w="973"/>
        <w:gridCol w:w="973"/>
        <w:gridCol w:w="973"/>
      </w:tblGrid>
      <w:tr w:rsidR="0006562D" w:rsidRPr="00324B16" w:rsidTr="00391E65">
        <w:trPr>
          <w:trHeight w:val="89"/>
        </w:trPr>
        <w:tc>
          <w:tcPr>
            <w:tcW w:w="171" w:type="pct"/>
            <w:vMerge w:val="restart"/>
            <w:tcBorders>
              <w:top w:val="single" w:sz="4" w:space="0" w:color="auto"/>
              <w:left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 п/п</w:t>
            </w:r>
          </w:p>
        </w:tc>
        <w:tc>
          <w:tcPr>
            <w:tcW w:w="600" w:type="pct"/>
            <w:vMerge w:val="restar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rFonts w:eastAsia="Calibri"/>
                <w:spacing w:val="-8"/>
              </w:rPr>
            </w:pPr>
            <w:r w:rsidRPr="00324B16">
              <w:rPr>
                <w:rFonts w:eastAsia="Calibri"/>
                <w:spacing w:val="-8"/>
              </w:rPr>
              <w:t>Наименование Государственной программы, подпрограммы, отдельного мероприятия, проекта</w:t>
            </w:r>
          </w:p>
        </w:tc>
        <w:tc>
          <w:tcPr>
            <w:tcW w:w="497" w:type="pct"/>
            <w:vMerge w:val="restar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rFonts w:eastAsia="Calibri"/>
                <w:spacing w:val="-8"/>
              </w:rPr>
            </w:pPr>
            <w:r w:rsidRPr="00324B16">
              <w:rPr>
                <w:rFonts w:eastAsia="Calibri"/>
                <w:spacing w:val="-8"/>
              </w:rPr>
              <w:t>Источник финансирования, ответственный исполнитель, соисполнитель</w:t>
            </w:r>
          </w:p>
        </w:tc>
        <w:tc>
          <w:tcPr>
            <w:tcW w:w="3733" w:type="pct"/>
            <w:gridSpan w:val="12"/>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Расходы, тыс. рублей</w:t>
            </w:r>
          </w:p>
        </w:tc>
      </w:tr>
      <w:tr w:rsidR="0006562D" w:rsidRPr="00324B16" w:rsidTr="00391E65">
        <w:trPr>
          <w:trHeight w:val="89"/>
        </w:trPr>
        <w:tc>
          <w:tcPr>
            <w:tcW w:w="171" w:type="pct"/>
            <w:vMerge/>
            <w:tcBorders>
              <w:left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left w:val="single" w:sz="4" w:space="0" w:color="auto"/>
              <w:right w:val="single" w:sz="4" w:space="0" w:color="auto"/>
            </w:tcBorders>
            <w:shd w:val="clear" w:color="auto" w:fill="auto"/>
          </w:tcPr>
          <w:p w:rsidR="0006562D" w:rsidRPr="00324B16" w:rsidRDefault="0006562D" w:rsidP="00391E65">
            <w:pPr>
              <w:jc w:val="center"/>
              <w:rPr>
                <w:rFonts w:eastAsia="Calibri"/>
                <w:spacing w:val="-8"/>
              </w:rPr>
            </w:pPr>
          </w:p>
        </w:tc>
        <w:tc>
          <w:tcPr>
            <w:tcW w:w="497" w:type="pct"/>
            <w:vMerge/>
            <w:tcBorders>
              <w:left w:val="single" w:sz="4" w:space="0" w:color="auto"/>
              <w:right w:val="single" w:sz="4" w:space="0" w:color="auto"/>
            </w:tcBorders>
            <w:shd w:val="clear" w:color="auto" w:fill="auto"/>
          </w:tcPr>
          <w:p w:rsidR="0006562D" w:rsidRPr="00324B16" w:rsidRDefault="0006562D" w:rsidP="00391E65">
            <w:pPr>
              <w:jc w:val="center"/>
              <w:rPr>
                <w:rFonts w:eastAsia="Calibri"/>
                <w:spacing w:val="-8"/>
              </w:rPr>
            </w:pP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rFonts w:eastAsia="Calibri"/>
                <w:spacing w:val="-10"/>
                <w:sz w:val="19"/>
                <w:szCs w:val="19"/>
              </w:rPr>
            </w:pPr>
            <w:r w:rsidRPr="00324B16">
              <w:rPr>
                <w:rFonts w:eastAsia="Calibri"/>
                <w:spacing w:val="-10"/>
                <w:sz w:val="19"/>
                <w:szCs w:val="19"/>
              </w:rPr>
              <w:t>2020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rFonts w:eastAsia="Calibri"/>
                <w:spacing w:val="-10"/>
                <w:sz w:val="19"/>
                <w:szCs w:val="19"/>
              </w:rPr>
            </w:pPr>
            <w:r w:rsidRPr="00324B16">
              <w:rPr>
                <w:rFonts w:eastAsia="Calibri"/>
                <w:spacing w:val="-10"/>
                <w:sz w:val="19"/>
                <w:szCs w:val="19"/>
              </w:rPr>
              <w:t>2021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rFonts w:eastAsia="Calibri"/>
                <w:spacing w:val="-10"/>
                <w:sz w:val="19"/>
                <w:szCs w:val="19"/>
              </w:rPr>
            </w:pPr>
            <w:r w:rsidRPr="00324B16">
              <w:rPr>
                <w:rFonts w:eastAsia="Calibri"/>
                <w:spacing w:val="-10"/>
                <w:sz w:val="19"/>
                <w:szCs w:val="19"/>
              </w:rPr>
              <w:t>2022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rFonts w:eastAsia="Calibri"/>
                <w:spacing w:val="-10"/>
                <w:sz w:val="19"/>
                <w:szCs w:val="19"/>
              </w:rPr>
            </w:pPr>
            <w:r w:rsidRPr="00324B16">
              <w:rPr>
                <w:rFonts w:eastAsia="Calibri"/>
                <w:spacing w:val="-10"/>
                <w:sz w:val="19"/>
                <w:szCs w:val="19"/>
              </w:rPr>
              <w:t>2023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rFonts w:eastAsia="Calibri"/>
                <w:spacing w:val="-10"/>
                <w:sz w:val="19"/>
                <w:szCs w:val="19"/>
              </w:rPr>
            </w:pPr>
            <w:r w:rsidRPr="00324B16">
              <w:rPr>
                <w:rFonts w:eastAsia="Calibri"/>
                <w:spacing w:val="-10"/>
                <w:sz w:val="19"/>
                <w:szCs w:val="19"/>
              </w:rPr>
              <w:t>2024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spacing w:val="-10"/>
                <w:sz w:val="19"/>
                <w:szCs w:val="19"/>
              </w:rPr>
            </w:pPr>
            <w:r w:rsidRPr="00324B16">
              <w:rPr>
                <w:rFonts w:eastAsia="Calibri"/>
                <w:spacing w:val="-10"/>
                <w:sz w:val="19"/>
                <w:szCs w:val="19"/>
              </w:rPr>
              <w:t>2025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spacing w:val="-10"/>
                <w:sz w:val="19"/>
                <w:szCs w:val="19"/>
              </w:rPr>
            </w:pPr>
            <w:r w:rsidRPr="00324B16">
              <w:rPr>
                <w:rFonts w:eastAsia="Calibri"/>
                <w:spacing w:val="-10"/>
                <w:sz w:val="19"/>
                <w:szCs w:val="19"/>
              </w:rPr>
              <w:t>2026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spacing w:val="-10"/>
                <w:sz w:val="19"/>
                <w:szCs w:val="19"/>
              </w:rPr>
            </w:pPr>
            <w:r w:rsidRPr="00324B16">
              <w:rPr>
                <w:rFonts w:eastAsia="Calibri"/>
                <w:spacing w:val="-10"/>
                <w:sz w:val="19"/>
                <w:szCs w:val="19"/>
              </w:rPr>
              <w:t>2027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spacing w:val="-10"/>
                <w:sz w:val="19"/>
                <w:szCs w:val="19"/>
              </w:rPr>
            </w:pPr>
            <w:r w:rsidRPr="00324B16">
              <w:rPr>
                <w:rFonts w:eastAsia="Calibri"/>
                <w:spacing w:val="-10"/>
                <w:sz w:val="19"/>
                <w:szCs w:val="19"/>
              </w:rPr>
              <w:t>2028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spacing w:val="-10"/>
                <w:sz w:val="19"/>
                <w:szCs w:val="19"/>
              </w:rPr>
            </w:pPr>
            <w:r w:rsidRPr="00324B16">
              <w:rPr>
                <w:rFonts w:eastAsia="Calibri"/>
                <w:spacing w:val="-10"/>
                <w:sz w:val="19"/>
                <w:szCs w:val="19"/>
              </w:rPr>
              <w:t>2029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spacing w:val="-10"/>
                <w:sz w:val="19"/>
                <w:szCs w:val="19"/>
              </w:rPr>
            </w:pPr>
            <w:r w:rsidRPr="00324B16">
              <w:rPr>
                <w:rFonts w:eastAsia="Calibri"/>
                <w:spacing w:val="-10"/>
                <w:sz w:val="19"/>
                <w:szCs w:val="19"/>
              </w:rPr>
              <w:t>2030 год</w:t>
            </w:r>
          </w:p>
        </w:tc>
        <w:tc>
          <w:tcPr>
            <w:tcW w:w="311" w:type="pct"/>
            <w:tcBorders>
              <w:top w:val="single" w:sz="4" w:space="0" w:color="auto"/>
              <w:left w:val="single" w:sz="4" w:space="0" w:color="auto"/>
              <w:right w:val="single" w:sz="4" w:space="0" w:color="auto"/>
            </w:tcBorders>
            <w:shd w:val="clear" w:color="auto" w:fill="auto"/>
          </w:tcPr>
          <w:p w:rsidR="0006562D" w:rsidRPr="00324B16" w:rsidRDefault="0006562D" w:rsidP="00391E65">
            <w:pPr>
              <w:jc w:val="center"/>
              <w:rPr>
                <w:rFonts w:eastAsia="Calibri"/>
                <w:spacing w:val="-10"/>
                <w:sz w:val="19"/>
                <w:szCs w:val="19"/>
              </w:rPr>
            </w:pPr>
            <w:r w:rsidRPr="00324B16">
              <w:rPr>
                <w:rFonts w:eastAsia="Calibri"/>
                <w:spacing w:val="-10"/>
                <w:sz w:val="19"/>
                <w:szCs w:val="19"/>
              </w:rPr>
              <w:t>итого</w:t>
            </w:r>
          </w:p>
        </w:tc>
      </w:tr>
    </w:tbl>
    <w:p w:rsidR="0006562D" w:rsidRPr="00582C8F" w:rsidRDefault="0006562D" w:rsidP="0006562D">
      <w:pPr>
        <w:spacing w:line="24" w:lineRule="auto"/>
        <w:rPr>
          <w:sz w:val="2"/>
          <w:szCs w:val="2"/>
        </w:rPr>
      </w:pPr>
    </w:p>
    <w:tbl>
      <w:tblPr>
        <w:tblW w:w="5220" w:type="pct"/>
        <w:tblInd w:w="-80" w:type="dxa"/>
        <w:tblLayout w:type="fixed"/>
        <w:tblCellMar>
          <w:top w:w="102" w:type="dxa"/>
          <w:left w:w="62" w:type="dxa"/>
          <w:bottom w:w="102" w:type="dxa"/>
          <w:right w:w="62" w:type="dxa"/>
        </w:tblCellMar>
        <w:tblLook w:val="0000" w:firstRow="0" w:lastRow="0" w:firstColumn="0" w:lastColumn="0" w:noHBand="0" w:noVBand="0"/>
      </w:tblPr>
      <w:tblGrid>
        <w:gridCol w:w="534"/>
        <w:gridCol w:w="1875"/>
        <w:gridCol w:w="1553"/>
        <w:gridCol w:w="972"/>
        <w:gridCol w:w="973"/>
        <w:gridCol w:w="973"/>
        <w:gridCol w:w="973"/>
        <w:gridCol w:w="973"/>
        <w:gridCol w:w="973"/>
        <w:gridCol w:w="973"/>
        <w:gridCol w:w="973"/>
        <w:gridCol w:w="973"/>
        <w:gridCol w:w="973"/>
        <w:gridCol w:w="973"/>
        <w:gridCol w:w="973"/>
      </w:tblGrid>
      <w:tr w:rsidR="0006562D" w:rsidRPr="00324B16" w:rsidTr="00391E65">
        <w:trPr>
          <w:trHeight w:val="89"/>
          <w:tblHeader/>
        </w:trPr>
        <w:tc>
          <w:tcPr>
            <w:tcW w:w="171" w:type="pc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jc w:val="center"/>
              <w:rPr>
                <w:rFonts w:eastAsia="Calibri"/>
                <w:spacing w:val="-8"/>
              </w:rPr>
            </w:pPr>
            <w:r w:rsidRPr="00324B16">
              <w:rPr>
                <w:rFonts w:eastAsia="Calibri"/>
                <w:spacing w:val="-8"/>
              </w:rPr>
              <w:t>2</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jc w:val="center"/>
              <w:rPr>
                <w:rFonts w:eastAsia="Calibri"/>
                <w:spacing w:val="-8"/>
              </w:rPr>
            </w:pPr>
            <w:r w:rsidRPr="00324B16">
              <w:rPr>
                <w:rFonts w:eastAsia="Calibri"/>
                <w:spacing w:val="-8"/>
              </w:rPr>
              <w:t>3</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4</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6</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8</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9</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10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11</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12</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13</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14</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rFonts w:eastAsia="Calibri"/>
                <w:spacing w:val="-10"/>
                <w:sz w:val="19"/>
                <w:szCs w:val="19"/>
              </w:rPr>
            </w:pPr>
            <w:r w:rsidRPr="00324B16">
              <w:rPr>
                <w:rFonts w:eastAsia="Calibri"/>
                <w:spacing w:val="-10"/>
                <w:sz w:val="19"/>
                <w:szCs w:val="19"/>
              </w:rPr>
              <w:t>15</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lang w:val="en-US"/>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Государственная программа Кировской области «Развитие агропромышленного комплекса»</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3 281 280,48</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3 798 951,89</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6 810 586,96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2 620 814,33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2 652 308,00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2 245 178,57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2 351 338,53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2 351 338,49</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2 351 338,59</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2 351 338,50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2 351 338,50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33 165 812,84</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1 232 169,79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1 510 291,30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1 710 217,10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1 307 842,70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1 345 260,30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935 205,90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12 752 488,09</w:t>
            </w:r>
          </w:p>
        </w:tc>
      </w:tr>
      <w:tr w:rsidR="0006562D" w:rsidRPr="00324B16" w:rsidTr="00391E65">
        <w:trPr>
          <w:trHeight w:val="20"/>
        </w:trPr>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1 151 783,49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1 510 291,30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1 710 217,10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986 318,80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936 727,40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935 205,90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942 300,20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11 942 044,99</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строительства, энергетики и жилищно-коммунального хозяйства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29 571,90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29 571,90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транспорта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50 814,40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318 703,90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408 532,90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778 051,20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спорта и туризма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2 820,00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2 820,00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1 068 143,69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1 317 856,49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1 616 261,92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782 894,20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786 419,00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786 403,70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882 680,50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882 680,50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882 680,50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882 680,50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882 680,50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10 771 381,50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633 780,54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914 938,85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1 188 503,02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351 466,40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348 205,50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348 190,20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444 643,10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444 643,10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444 643,10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444 643,10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444 643,10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6 008 300,01</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строительства, энергетики и жилищно-</w:t>
            </w:r>
            <w:r w:rsidRPr="00324B16">
              <w:rPr>
                <w:rFonts w:eastAsia="Calibri"/>
                <w:spacing w:val="-8"/>
              </w:rPr>
              <w:lastRenderedPageBreak/>
              <w:t>коммунального хозяйства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3 037,20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3 037,20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транспорта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384 634,55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349 993,64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370 083,50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375 030,90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381 958,60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381 958,60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4 152 572,29</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государственная инспекция по надзору за техническим состоянием самоходных машин и других видов техники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46 691,40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52 924,00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57 675,40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56 216,90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607 292,00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экономического развития Кировской области*</w:t>
            </w:r>
            <w:r>
              <w:rPr>
                <w:rFonts w:eastAsia="Calibri"/>
                <w:spacing w:val="-8"/>
              </w:rPr>
              <w:t>*</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спорта и туризма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 xml:space="preserve">министерство информационных технологий и </w:t>
            </w:r>
            <w:r w:rsidRPr="00324B16">
              <w:rPr>
                <w:rFonts w:eastAsia="Calibri"/>
                <w:spacing w:val="-8"/>
              </w:rPr>
              <w:lastRenderedPageBreak/>
              <w:t>связи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местный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19 178,24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11 019,07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11 906,11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2 751,87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1 791,73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7 113,50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9 902,36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9 902,32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9 902,42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9 902,33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9 902,33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103 272,28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961 788,76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959 785,03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3 472 201,83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527 325,56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518 836,97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516 455,47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516 455,47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516 455,47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516 455,47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516 455,47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516 455,47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9 538 670,97</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Default="0006562D" w:rsidP="00391E65">
            <w:pPr>
              <w:rPr>
                <w:rFonts w:eastAsia="Calibri"/>
                <w:spacing w:val="-8"/>
              </w:rPr>
            </w:pPr>
            <w:r w:rsidRPr="00324B16">
              <w:rPr>
                <w:rFonts w:eastAsia="Calibri"/>
                <w:spacing w:val="-8"/>
              </w:rPr>
              <w:t>справочно: налоговый</w:t>
            </w:r>
          </w:p>
          <w:p w:rsidR="0006562D" w:rsidRPr="00324B16" w:rsidRDefault="0006562D" w:rsidP="00391E65">
            <w:pPr>
              <w:rPr>
                <w:rFonts w:eastAsia="Calibri"/>
                <w:spacing w:val="-8"/>
              </w:rPr>
            </w:pPr>
            <w:r w:rsidRPr="00324B16">
              <w:rPr>
                <w:rFonts w:eastAsia="Calibri"/>
                <w:spacing w:val="-8"/>
              </w:rPr>
              <w:t xml:space="preserve"> расход – консолидирован</w:t>
            </w:r>
            <w:r>
              <w:rPr>
                <w:rFonts w:eastAsia="Calibri"/>
                <w:spacing w:val="-8"/>
              </w:rPr>
              <w:t>-</w:t>
            </w:r>
            <w:r w:rsidRPr="00324B16">
              <w:rPr>
                <w:rFonts w:eastAsia="Calibri"/>
                <w:spacing w:val="-8"/>
              </w:rPr>
              <w:t>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378 037,00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297 700,00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320 000,00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330 000,00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330 000,00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330 000,00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330 000,00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330 000,00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330 000,00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330 000,00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330 000,00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3 635 737,00</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1</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Подпрограмма «Развитие отраслей агропромышленного комплекса Кировской области»</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2 403 880,92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3 086 061,31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5 950 429,34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1 512 694,71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1 506 223,96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1 506 223,96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1 513 847,39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1 513 847,39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1 513 847,39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1 513 847,39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1 513 847,39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23 534 751,15</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962 129,37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1 347 273,51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1 454 589,11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788 365,84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784 020,65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784 020,65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10 075 973,88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962 129,37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1 347 273,51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1 454 589,11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788 365,84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784 020,65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784 020,65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791 114,95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10 075 973,88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513 058,07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816 854,92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1 081 452,49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248 695,86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245 856,95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245 856,95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4 383 324,49</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 xml:space="preserve">в том числе министерство сельского хозяйства и продовольствия </w:t>
            </w:r>
            <w:r w:rsidRPr="00324B16">
              <w:rPr>
                <w:rFonts w:eastAsia="Calibri"/>
                <w:spacing w:val="-8"/>
              </w:rPr>
              <w:lastRenderedPageBreak/>
              <w:t>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513 058,07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816 854,92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1 081 452,49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248 695,86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245 856,95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245 856,95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246 309,85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4 383 324,49</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местный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129,26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20,27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12,83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2,32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545,83</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928 564,22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921 912,61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3 414 374,91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475 630,69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476 346,36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476 346,36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476 346,36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476 346,36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476 346,36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476 346,36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476 346,36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9 074 906,95</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1.1</w:t>
            </w: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Отдельное мероприятие «Поддержка сельскохозяйствен</w:t>
            </w:r>
            <w:r>
              <w:rPr>
                <w:rFonts w:eastAsia="Calibri"/>
                <w:spacing w:val="-8"/>
              </w:rPr>
              <w:t>-</w:t>
            </w:r>
            <w:r w:rsidRPr="00324B16">
              <w:rPr>
                <w:rFonts w:eastAsia="Calibri"/>
                <w:spacing w:val="-8"/>
              </w:rPr>
              <w:t>ного производства по отдельным подотраслям растениеводства и животноводства»</w:t>
            </w:r>
          </w:p>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566 210,25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431 498,70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411 914,80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394 363,80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382 424,30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382 424,30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382 424,30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382 424,30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382 424,30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382 424,30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382 424,30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4 480 957,65</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537 899,70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409 923,70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387 199,90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370 701,90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4 222 076,80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537 899,70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409 923,70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387 199,90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370 701,90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359 478,80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4 222 076,80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28 310,55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21 575,00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24 714,90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23 661,90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258 880,85</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28 310,55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21 575,00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24 714,90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23 661,90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22 945,50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258 880,85</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1.2</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 xml:space="preserve">Отдельное мероприятие </w:t>
            </w:r>
            <w:r w:rsidRPr="00324B16">
              <w:rPr>
                <w:rFonts w:eastAsia="Calibri"/>
                <w:spacing w:val="-8"/>
              </w:rPr>
              <w:lastRenderedPageBreak/>
              <w:t>«Стимулирование развития приоритетных подотраслей агропромышленного комплекса»</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lastRenderedPageBreak/>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293 960,63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216 106,80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217 217,40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216 106,80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205 061,40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205 061,40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205 061,40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205 061,40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205 061,40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205 061,40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205 061,40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2 378 821,43</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 xml:space="preserve">федеральный </w:t>
            </w:r>
            <w:r w:rsidRPr="00324B16">
              <w:rPr>
                <w:rFonts w:eastAsia="Calibri"/>
                <w:spacing w:val="-8"/>
              </w:rPr>
              <w:lastRenderedPageBreak/>
              <w:t>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279 262,57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205 301,45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204 184,31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203 140,34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2 241 192,22</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279 262,57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205 301,45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204 184,31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203 140,34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192 757,65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2 241 192,22</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14 698,06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10 805,35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13 033,09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12 966,46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137 629,21</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14 698,06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10 805,35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13 033,09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12 966,46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12 303,75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137 629,21</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1.3</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Отдельное мероприятие «Повышение продуктивного потенциала земель сельскохозяйственно</w:t>
            </w:r>
            <w:r>
              <w:rPr>
                <w:rFonts w:eastAsia="Calibri"/>
                <w:spacing w:val="-8"/>
              </w:rPr>
              <w:t>-</w:t>
            </w:r>
            <w:r w:rsidRPr="00324B16">
              <w:rPr>
                <w:rFonts w:eastAsia="Calibri"/>
                <w:spacing w:val="-8"/>
              </w:rPr>
              <w:t>го назначения»</w:t>
            </w:r>
          </w:p>
          <w:p w:rsidR="0006562D" w:rsidRPr="00324B16" w:rsidRDefault="0006562D" w:rsidP="00391E65">
            <w:pPr>
              <w:rPr>
                <w:rFonts w:eastAsia="Calibri"/>
                <w:spacing w:val="-8"/>
              </w:rPr>
            </w:pPr>
          </w:p>
          <w:p w:rsidR="0006562D" w:rsidRPr="00324B16" w:rsidRDefault="0006562D" w:rsidP="00391E65">
            <w:pPr>
              <w:rPr>
                <w:rFonts w:eastAsia="Calibri"/>
                <w:spacing w:val="-8"/>
              </w:rPr>
            </w:pPr>
          </w:p>
          <w:p w:rsidR="0006562D" w:rsidRPr="00324B16" w:rsidRDefault="0006562D" w:rsidP="00391E65">
            <w:pPr>
              <w:rPr>
                <w:rFonts w:eastAsia="Calibri"/>
                <w:spacing w:val="-8"/>
              </w:rPr>
            </w:pPr>
          </w:p>
          <w:p w:rsidR="0006562D" w:rsidRPr="00324B16" w:rsidRDefault="0006562D" w:rsidP="00391E65">
            <w:pPr>
              <w:rPr>
                <w:rFonts w:eastAsia="Calibri"/>
                <w:spacing w:val="-8"/>
              </w:rPr>
            </w:pPr>
          </w:p>
          <w:p w:rsidR="0006562D" w:rsidRPr="00324B16" w:rsidRDefault="0006562D" w:rsidP="00391E65">
            <w:pPr>
              <w:rPr>
                <w:rFonts w:eastAsia="Calibri"/>
                <w:spacing w:val="-8"/>
              </w:rPr>
            </w:pPr>
          </w:p>
          <w:p w:rsidR="0006562D" w:rsidRPr="00324B16" w:rsidRDefault="0006562D" w:rsidP="00391E65">
            <w:pPr>
              <w:rPr>
                <w:rFonts w:eastAsia="Calibri"/>
                <w:spacing w:val="-8"/>
              </w:rPr>
            </w:pPr>
          </w:p>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lastRenderedPageBreak/>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79 654,32</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11 852,71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68 772,01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41 594,29</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42 449,86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42 449,86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42 449,86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42 449,86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42 449,86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42 449,86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42 449,86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499 022,35</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50 247,80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7 882,00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32 333,20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27 369,00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313 356,00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50 247,80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7 882,00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32 333,20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27 369,00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27 932,00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313 356,00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 xml:space="preserve">областной </w:t>
            </w:r>
            <w:r w:rsidRPr="00324B16">
              <w:rPr>
                <w:rFonts w:eastAsia="Calibri"/>
                <w:spacing w:val="-8"/>
              </w:rPr>
              <w:lastRenderedPageBreak/>
              <w:t>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2 644,70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414,90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2 063,90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1 747,00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19 350,80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2 644,70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414,90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2 063,90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1 747,00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1 782,90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19 350,80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26 761,82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3 555,81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34 374,91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12 478,29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12 734,96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12 734,96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12 734,96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12 734,96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12 734,96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12 734,96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12 734,96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166 315,55</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1.4</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1 455 727,97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1 846 860,80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4 665 675,60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682 045,20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672 098,80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672 098,80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672 098,80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672 098,80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672 098,80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672 098,80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672 098,80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13 355 001,17</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88 671,60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148 271,60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458 761,40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19 503,00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798 605,60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88 671,60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148 271,60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458 761,40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19 503,00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11 914,00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798 605,60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465 253,97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780 232,40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826 914,20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199 389,80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3 647 804,17</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 xml:space="preserve">в том числе министерство сельского хозяйства и продовольствия Кировской </w:t>
            </w:r>
            <w:r w:rsidRPr="00324B16">
              <w:rPr>
                <w:rFonts w:eastAsia="Calibri"/>
                <w:spacing w:val="-8"/>
              </w:rPr>
              <w:lastRenderedPageBreak/>
              <w:t>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465 253,97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780 232,40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826 914,20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199 389,80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3 647 804,17</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901 802,40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918 356,80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3 380 000,00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463 152,40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463 611,40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463 611,40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463 611,40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463 611,40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463 611,40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463 611,40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463 611,40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8 908 591,40</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1.5</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Отдельное мероприятие «Обеспечение общих условий функционирования отраслей агропромышленного комплекса»</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2 218,95</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574 259,30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586 849,53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178 584,62</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204 189,60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204 189,60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211 813,03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211 813,03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211 813,03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211 813,03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211 813,03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2 809 356,75</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570 466,60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372 110,30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167 651,60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191 938,20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191 938,20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2 489 267,40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570 466,60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372 110,30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167 651,60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191 938,20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191 938,20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199 032,50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2 489 267,40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2 089,69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3 772,43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214 726,40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10 930,70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12 251,40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12 251,40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319 543,52</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2 089,69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3 772,43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214 726,40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10 930,70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12 251,40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12 251,40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12 704,30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319 543,52</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местный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129,26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20,27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12,83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2,32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545,83</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1.6</w:t>
            </w: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2E3692">
            <w:pPr>
              <w:rPr>
                <w:rFonts w:eastAsia="Calibri"/>
                <w:spacing w:val="-8"/>
              </w:rPr>
            </w:pPr>
            <w:r w:rsidRPr="00872081">
              <w:rPr>
                <w:rFonts w:eastAsia="Calibri"/>
              </w:rPr>
              <w:lastRenderedPageBreak/>
              <w:t xml:space="preserve">Региональный проект «Развитие экспорта продукции </w:t>
            </w:r>
            <w:r w:rsidRPr="00872081">
              <w:rPr>
                <w:rFonts w:eastAsia="Calibri"/>
              </w:rPr>
              <w:lastRenderedPageBreak/>
              <w:t>агропромышленно</w:t>
            </w:r>
            <w:r w:rsidR="002E3692">
              <w:rPr>
                <w:rFonts w:eastAsia="Calibri"/>
              </w:rPr>
              <w:t>-</w:t>
            </w:r>
            <w:r w:rsidRPr="00872081">
              <w:rPr>
                <w:rFonts w:eastAsia="Calibri"/>
              </w:rPr>
              <w:t>го</w:t>
            </w:r>
            <w:r>
              <w:rPr>
                <w:rFonts w:eastAsia="Calibri"/>
              </w:rPr>
              <w:t xml:space="preserve"> </w:t>
            </w:r>
            <w:r w:rsidRPr="00872081">
              <w:rPr>
                <w:rFonts w:eastAsia="Calibri"/>
              </w:rPr>
              <w:t>комплекса в Кировской области»***</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lastRenderedPageBreak/>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6 108,80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5 483,00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11 591,80</w:t>
            </w:r>
          </w:p>
        </w:tc>
      </w:tr>
      <w:tr w:rsidR="0006562D" w:rsidRPr="00324B16" w:rsidTr="00391E65">
        <w:trPr>
          <w:trHeight w:val="369"/>
        </w:trPr>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6 047,70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5 428,16</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11 475,86</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6 047,70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5 428,16</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11 475,86</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61,10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54,84</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115,94</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61,10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54,84</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115,94</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2</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Подпрограмма «Развитие малых форм хозяйствования Кировской области»</w:t>
            </w: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95 278,03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151 598,67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146 276,50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154 059,27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180 941,11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180 941,11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180 941,11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180 941,11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180 941,11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180 941,11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180 941,11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1 813 800,24</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74 973,93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114 118,05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106 756,29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109 088,26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1 360 527,88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 xml:space="preserve">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74 973,93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114 118,05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106 756,29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106 268,26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136 513,05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1 357 707,88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 xml:space="preserve">министерство спорта и туризма </w:t>
            </w:r>
            <w:r w:rsidRPr="00324B16">
              <w:rPr>
                <w:rFonts w:eastAsia="Calibri"/>
                <w:spacing w:val="-8"/>
              </w:rPr>
              <w:lastRenderedPageBreak/>
              <w:t>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2 820,00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2 820,00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9 881,93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9 503,73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7 609,81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6 885,84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83 206,46</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9 881,93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9 503,73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7 609,81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6 705,84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7 046,45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83 026,46</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экономического развития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спорта и туризма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10 422,17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27 976,89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31 910,40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38 085,17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37 381,61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37 381,61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37 381,61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37 381,61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37 381,61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37 381,61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37 381,61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370 065,90</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2.1</w:t>
            </w: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lastRenderedPageBreak/>
              <w:t xml:space="preserve">Отдельное мероприятие «Развитие крестьянских (фермерских) </w:t>
            </w:r>
            <w:r w:rsidRPr="00324B16">
              <w:rPr>
                <w:rFonts w:eastAsia="Calibri"/>
                <w:spacing w:val="-8"/>
              </w:rPr>
              <w:lastRenderedPageBreak/>
              <w:t>хозяйств»</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lastRenderedPageBreak/>
              <w:t>всего</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44 480,83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79 231,34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70 561,60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73 437,00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71 298,00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71 298,00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71 298,00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71 298,00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71 298,00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71 298,00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71 298,00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766 796,77</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37 871,43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58 596,85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45 422,29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42 377,26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465 752,18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37 871,43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58 596,85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45 422,29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39 557,26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40 212,05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462 932,18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спорта и туризма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2 820,00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2 820,00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2 012,23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3 090,63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2 899,31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2 704,94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28 674,36</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2 012,23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3 090,63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2 899,31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2 524,94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2 566,75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28 494,36</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спорта и туризма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180,00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4 597,17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17 543,86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22 240,00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28 354,80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28 519,20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28 519,20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28 519,20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28 519,20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28 519,20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28 519,20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28 519,20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272 370,23</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2.2</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4159BD">
            <w:pPr>
              <w:rPr>
                <w:rFonts w:eastAsia="Calibri"/>
                <w:spacing w:val="-8"/>
              </w:rPr>
            </w:pPr>
            <w:r w:rsidRPr="00324B16">
              <w:rPr>
                <w:rFonts w:eastAsia="Calibri"/>
                <w:spacing w:val="-8"/>
              </w:rPr>
              <w:t xml:space="preserve">Отдельное мероприятие </w:t>
            </w:r>
            <w:r w:rsidRPr="00324B16">
              <w:rPr>
                <w:rFonts w:eastAsia="Calibri"/>
                <w:spacing w:val="-8"/>
              </w:rPr>
              <w:lastRenderedPageBreak/>
              <w:t>«Укрепление материально-технической базы сельскохозяйствен</w:t>
            </w:r>
            <w:r>
              <w:rPr>
                <w:rFonts w:eastAsia="Calibri"/>
                <w:spacing w:val="-8"/>
              </w:rPr>
              <w:t>-</w:t>
            </w:r>
            <w:r w:rsidRPr="00324B16">
              <w:rPr>
                <w:rFonts w:eastAsia="Calibri"/>
                <w:spacing w:val="-8"/>
              </w:rPr>
              <w:t>ных потребительских кооперативов»</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lastRenderedPageBreak/>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10 708,33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26 041,44</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13 470,40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17 666,67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17 666,67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17 666,67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17 666,67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17 666,67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17 666,67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17 666,67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17 666,67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191 553,53</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 xml:space="preserve">федеральный </w:t>
            </w:r>
            <w:r w:rsidRPr="00324B16">
              <w:rPr>
                <w:rFonts w:eastAsia="Calibri"/>
                <w:spacing w:val="-8"/>
              </w:rPr>
              <w:lastRenderedPageBreak/>
              <w:t>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7 172,50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16 410,30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113 258,80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7 172,50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16 410,30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9 964,00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113 258,80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377,50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6 965,20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377,50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6 965,20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3 158,33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8 767,44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2 870,40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7 066,67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7 066,67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7 066,67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7 066,67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7 066,67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7 066,67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7 066,67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7 066,67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71 329,53</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2.3</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Региональный проект «Создание системы поддержки фермеров и развитие сельской кооперации в Кировской области»</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40 088,87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40 088,87</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29 930,00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29 930,00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 xml:space="preserve">в том числе министерство сельского хозяйства и продовольствия Кировской </w:t>
            </w:r>
            <w:r w:rsidRPr="00324B16">
              <w:rPr>
                <w:rFonts w:eastAsia="Calibri"/>
                <w:spacing w:val="-8"/>
              </w:rPr>
              <w:lastRenderedPageBreak/>
              <w:t>области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29 930,00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29 930,00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7 492,20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7 492,20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7 492,20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7 492,20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экономического развития Кировской области**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lang w:val="en-US"/>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2 666,67</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2 666,67</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2.4</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Региональный проект «Акселерация субъектов малого и среднего предпринимательства в Кировской области»***</w:t>
            </w: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lang w:val="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46 325,89</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62 244,50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62 955,60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91 976,44</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91 976,44</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91 976,44</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91 976,44</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91 976,44</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91 976,44</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91 976,44</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815 361,07</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lang w:val="en-US"/>
              </w:rPr>
              <w:t>-</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39 110,90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51 370,00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56 747,00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751 586,90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lang w:val="en-US"/>
              </w:rPr>
              <w:t>-</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39 110,90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51 370,00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56 747,00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86 337,00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751 586,90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lang w:val="en-US"/>
              </w:rPr>
              <w:t>-</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5 549,40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4 074,50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3 544,90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40 074,70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lang w:val="en-US"/>
              </w:rPr>
              <w:t>-</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5 549,40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4 074,50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3 544,90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3 843,70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40 074,70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lang w:val="en-US"/>
              </w:rPr>
              <w:t>-</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1 665,59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6 800,00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2 663,70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1 795,74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1 795,74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1 795,74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1 795,74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1 795,74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1 795,74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1 795,74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23 699,47</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3</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Подпрограмма «Комплексное развитие сельских территорий Кировской области»</w:t>
            </w: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634 090,72</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420 480,21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558 291,42</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802 705,05</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813 749,63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406 620,20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406 442,33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406 442,29</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406 442,39</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406 442,30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406 442,30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5 668 148,84</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195 066,49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48 899,74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148 871,70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410 388,60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424 726,60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1 315 986,33</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114 680,19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48 899,74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148 871,70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91 684,70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16 193,70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14 672,20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508 363,23</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 xml:space="preserve">министерство строительства, энергетики и жилищно-коммунального хозяйства Кировской </w:t>
            </w:r>
            <w:r w:rsidRPr="00324B16">
              <w:rPr>
                <w:rFonts w:eastAsia="Calibri"/>
                <w:spacing w:val="-8"/>
              </w:rPr>
              <w:lastRenderedPageBreak/>
              <w:t>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29 571,90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29 571,90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транспорта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50 814,40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318 703,90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408 532,90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778 051,20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397 172,88</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350 686,14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371 609,92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375 957,20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382 122,30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382 107,00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381 930,90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381 930,90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381 930,90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381 930,90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381 930,90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4 169 309,94</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9 501,13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692,50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1 526,42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926,30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163,70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13 700,45</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строительства, энергетики и жилищно-коммунального хозяйства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3 037,20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3 037,20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транспорта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384 634,55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349 993,64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370 083,50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375 030,90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381 958,60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381 958,60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4 152 572,29</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местный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19 048,98</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10 998,80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11 893,28</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2 749,55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1 791,73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7 113,50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7 111,73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7 111,69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7 111,79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89 154,45</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22 802,37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9 895,53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25 916,52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13 609,70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5 109,00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2 727,50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2 727,50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2 727,50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2 727,50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2 727,50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2 727,50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93 698,12</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3.1</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Отдельное мероприятие «Создание условий для обеспечения доступным и комфортным жильем сельского населения»</w:t>
            </w: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22 114,48</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7 970,73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6 104,70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6 526,71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8 197,71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6 082,40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6 082,40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6 082,40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6 082,40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6 082,40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6 082,40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87 408,73</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11 076,90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4 450,90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4 523,00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5 681,00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55 200,40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11 076,90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4 450,90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4 523,00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5 681,00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4 209,80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55 200,40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583,08</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45,00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45,70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57,40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1 051,68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583,08</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45,00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45,70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57,40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1 051,68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10 454,50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3 474,83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1 830,00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1 958,01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2 459,31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1 830,00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1 830,00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1 830,00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1 830,00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1 830,00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1 830,00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31 156,65</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3.2</w:t>
            </w: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p w:rsidR="0006562D" w:rsidRPr="006859BB" w:rsidRDefault="0006562D" w:rsidP="00391E65">
            <w:pPr>
              <w:jc w:val="center"/>
              <w:rPr>
                <w:rFonts w:eastAsia="Calibri"/>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872081" w:rsidRDefault="0006562D" w:rsidP="002E3692">
            <w:pPr>
              <w:rPr>
                <w:rFonts w:eastAsia="Calibri"/>
              </w:rPr>
            </w:pPr>
            <w:r>
              <w:rPr>
                <w:rFonts w:eastAsia="Calibri"/>
              </w:rPr>
              <w:lastRenderedPageBreak/>
              <w:t xml:space="preserve">Отдельное мероприятие «Развитие </w:t>
            </w:r>
            <w:r>
              <w:rPr>
                <w:rFonts w:eastAsia="Calibri"/>
              </w:rPr>
              <w:lastRenderedPageBreak/>
              <w:t>кадрового потенциала на сельских территориях</w:t>
            </w:r>
            <w:r w:rsidR="002E3692">
              <w:rPr>
                <w:rFonts w:eastAsia="Calibri"/>
              </w:rPr>
              <w:t>»</w:t>
            </w:r>
          </w:p>
          <w:p w:rsidR="0006562D" w:rsidRPr="00324B16" w:rsidRDefault="0006562D" w:rsidP="00391E65">
            <w:pPr>
              <w:rPr>
                <w:rFonts w:eastAsia="Calibri"/>
                <w:spacing w:val="-8"/>
              </w:rPr>
            </w:pPr>
          </w:p>
          <w:p w:rsidR="0006562D" w:rsidRPr="00324B16" w:rsidRDefault="0006562D" w:rsidP="00391E65">
            <w:pPr>
              <w:rPr>
                <w:rFonts w:eastAsia="Calibri"/>
                <w:spacing w:val="-8"/>
              </w:rPr>
            </w:pPr>
          </w:p>
          <w:p w:rsidR="0006562D" w:rsidRPr="00324B16" w:rsidRDefault="0006562D" w:rsidP="00391E65">
            <w:pPr>
              <w:rPr>
                <w:rFonts w:eastAsia="Calibri"/>
                <w:spacing w:val="-8"/>
              </w:rPr>
            </w:pPr>
          </w:p>
          <w:p w:rsidR="0006562D" w:rsidRPr="00324B16" w:rsidRDefault="0006562D" w:rsidP="00391E65">
            <w:pPr>
              <w:rPr>
                <w:rFonts w:eastAsia="Calibri"/>
                <w:spacing w:val="-8"/>
              </w:rPr>
            </w:pPr>
          </w:p>
          <w:p w:rsidR="0006562D" w:rsidRPr="00324B16" w:rsidRDefault="0006562D" w:rsidP="00391E65">
            <w:pPr>
              <w:rPr>
                <w:rFonts w:eastAsia="Calibri"/>
                <w:spacing w:val="-8"/>
              </w:rPr>
            </w:pPr>
          </w:p>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lastRenderedPageBreak/>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1 082,67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5 566,00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6 413,66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3 637,00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3 153,00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3 153,00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3 153,00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3 153,00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3 153,00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3 153,00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3 153,00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38 770,33</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308,40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4 959,20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3 003,00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3 240,50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31 176,20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308,40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4 959,20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3 003,00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3 240,50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2 809,30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31 176,20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16,40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30,40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32,80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328,60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 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16,40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50,20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30,40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32,80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328,60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757,87</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556,60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3 380,26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363,70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315,30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315,30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315,30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315,30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315,30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315,30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315,30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7 265,53</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3.3</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Отдельное мероприятие «Создание и развитие инфраструктуры на сельских территориях»</w:t>
            </w: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610 893,57</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406 943,48</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545 773,06</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792 541,34</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802 398,92</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397 384,80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397 206,93</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397 206,89</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397 206,99</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397 206,90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397 206,90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5 541 969,78</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федеральный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183 681,19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39 489,64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141 658,90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402 625,10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416 236,30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1 229 609,73</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103 294,89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39 489,64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141 658,90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83 921,20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7 703,40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7 653,10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421 986,63</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строительства, энергетики и жилищно-коммунального хозяйства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29 571,90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29 571,90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транспорта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50 814,40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318 703,90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408 532,90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778 051,20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396 573,40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350 590,94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371 514,62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375 878,70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382 036,50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382 036,00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381 859,90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381 859,90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381 859,90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381 859,90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381 859,90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4 167 929,66</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8 901,65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597,30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1 431,12</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847,80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77,40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12 320,17</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строительства, энергетики и жилищно-коммунального хозяйства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3 037,20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3 037,20</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министерство транспорта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384 634,55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349 993,64</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370 083,50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375 030,90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381 958,60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381 958,60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381 782,50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4 152 572,29</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местный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19 048,98</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10 998,80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11 893,28</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2 749,55</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1 791,73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7 113,50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7 111,73</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7 111,69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7 111,79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7 111,70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89 154,45</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tcPr>
          <w:p w:rsidR="0006562D" w:rsidRPr="00324B16" w:rsidRDefault="0006562D" w:rsidP="00391E65">
            <w:pPr>
              <w:rPr>
                <w:rFonts w:eastAsia="Calibri"/>
                <w:spacing w:val="-8"/>
              </w:rPr>
            </w:pPr>
            <w:r w:rsidRPr="00324B16">
              <w:rPr>
                <w:rFonts w:eastAsia="Calibri"/>
                <w:spacing w:val="-8"/>
              </w:rPr>
              <w:t>внебюджетные источники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11 590,00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5 864,10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20 706,26</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11 287,99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2 334,39</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582,20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55 275,94</w:t>
            </w:r>
          </w:p>
        </w:tc>
      </w:tr>
      <w:tr w:rsidR="0006562D" w:rsidRPr="00324B16" w:rsidTr="00391E65">
        <w:trPr>
          <w:trHeight w:val="357"/>
        </w:trPr>
        <w:tc>
          <w:tcPr>
            <w:tcW w:w="171" w:type="pc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Отдельное мероприятие «Налоговые расходы»</w:t>
            </w:r>
          </w:p>
        </w:tc>
        <w:tc>
          <w:tcPr>
            <w:tcW w:w="497" w:type="pct"/>
            <w:tcBorders>
              <w:top w:val="single" w:sz="4" w:space="0" w:color="auto"/>
              <w:left w:val="single" w:sz="4" w:space="0" w:color="auto"/>
              <w:bottom w:val="single" w:sz="4" w:space="0" w:color="auto"/>
              <w:right w:val="single" w:sz="4" w:space="0" w:color="auto"/>
            </w:tcBorders>
          </w:tcPr>
          <w:p w:rsidR="0006562D" w:rsidRDefault="0006562D" w:rsidP="00391E65">
            <w:pPr>
              <w:rPr>
                <w:rFonts w:eastAsia="Calibri"/>
                <w:spacing w:val="-8"/>
              </w:rPr>
            </w:pPr>
            <w:r w:rsidRPr="00324B16">
              <w:rPr>
                <w:rFonts w:eastAsia="Calibri"/>
                <w:spacing w:val="-8"/>
              </w:rPr>
              <w:t xml:space="preserve">справочно: налоговый </w:t>
            </w:r>
          </w:p>
          <w:p w:rsidR="0006562D" w:rsidRPr="00324B16" w:rsidRDefault="0006562D" w:rsidP="00391E65">
            <w:pPr>
              <w:rPr>
                <w:rFonts w:eastAsia="Calibri"/>
                <w:spacing w:val="-8"/>
              </w:rPr>
            </w:pPr>
            <w:r w:rsidRPr="00324B16">
              <w:rPr>
                <w:rFonts w:eastAsia="Calibri"/>
                <w:spacing w:val="-8"/>
              </w:rPr>
              <w:t>расход – консолидирован</w:t>
            </w:r>
            <w:r>
              <w:rPr>
                <w:rFonts w:eastAsia="Calibri"/>
                <w:spacing w:val="-8"/>
              </w:rPr>
              <w:t>-</w:t>
            </w:r>
            <w:r w:rsidRPr="00324B16">
              <w:rPr>
                <w:rFonts w:eastAsia="Calibri"/>
                <w:spacing w:val="-8"/>
              </w:rPr>
              <w:t>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378 037,00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297 700,00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675 737,00</w:t>
            </w:r>
          </w:p>
        </w:tc>
      </w:tr>
      <w:tr w:rsidR="0006562D" w:rsidRPr="00324B16" w:rsidTr="00391E65">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r w:rsidRPr="006859BB">
              <w:rPr>
                <w:rFonts w:eastAsia="Calibri"/>
              </w:rPr>
              <w:t>5</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Отдельное мероприятие «Управление реализацией Государственной программы»</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148 030,81</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140 811,70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155 589,70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151 355,30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1 655 540,61</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областной бюджет</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148 030,81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140 811,70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155 589,70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151 355,30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151 393,30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1 655 540,61</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в том числе:</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министерство сельского хозяйства и продовольствия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101 339,41</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87 887,70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97 914,30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95 138,40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95 138,40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95 138,40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95 138,40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95 138,40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95 138,40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95 138,40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95 138,40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1 048 248,61</w:t>
            </w:r>
          </w:p>
        </w:tc>
      </w:tr>
      <w:tr w:rsidR="0006562D" w:rsidRPr="00324B16" w:rsidTr="00391E65">
        <w:tc>
          <w:tcPr>
            <w:tcW w:w="171" w:type="pct"/>
            <w:vMerge/>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391E65">
            <w:pPr>
              <w:jc w:val="center"/>
              <w:rPr>
                <w:rFonts w:eastAsia="Calibri"/>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rFonts w:eastAsia="Calibri"/>
                <w:spacing w:val="-8"/>
              </w:rPr>
            </w:pPr>
            <w:r w:rsidRPr="00324B16">
              <w:rPr>
                <w:rFonts w:eastAsia="Calibri"/>
                <w:spacing w:val="-8"/>
              </w:rPr>
              <w:t xml:space="preserve">государственная инспекция по надзору за техническим состоянием </w:t>
            </w:r>
            <w:r w:rsidRPr="00324B16">
              <w:rPr>
                <w:rFonts w:eastAsia="Calibri"/>
                <w:spacing w:val="-8"/>
              </w:rPr>
              <w:lastRenderedPageBreak/>
              <w:t>самоходных машин и других видов техники Кировской области</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lastRenderedPageBreak/>
              <w:t>46 691,40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52 924,00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57 675,40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56 216,90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56 254,90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607 292,00</w:t>
            </w:r>
          </w:p>
        </w:tc>
      </w:tr>
      <w:tr w:rsidR="0006562D" w:rsidRPr="00324B16" w:rsidTr="00391E65">
        <w:trPr>
          <w:trHeight w:val="352"/>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6859BB" w:rsidRDefault="0006562D" w:rsidP="00A23E85">
            <w:pPr>
              <w:jc w:val="center"/>
            </w:pPr>
            <w:r w:rsidRPr="006859BB">
              <w:lastRenderedPageBreak/>
              <w:t>6</w:t>
            </w:r>
            <w:bookmarkStart w:id="0" w:name="_GoBack"/>
            <w:bookmarkEnd w:id="0"/>
          </w:p>
          <w:p w:rsidR="0006562D" w:rsidRPr="006859BB" w:rsidRDefault="0006562D" w:rsidP="00391E65">
            <w:pPr>
              <w:jc w:val="cente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r w:rsidRPr="00324B16">
              <w:rPr>
                <w:spacing w:val="-8"/>
              </w:rPr>
              <w:t>Отдельное мероприятие «Борьба с распространением борщевика Сосновского»</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r w:rsidRPr="00324B16">
              <w:rPr>
                <w:spacing w:val="-8"/>
              </w:rPr>
              <w:t>всего</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98 714,40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98 714,40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98 714,40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98 714,40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98 714,40</w:t>
            </w:r>
          </w:p>
        </w:tc>
        <w:tc>
          <w:tcPr>
            <w:tcW w:w="311" w:type="pct"/>
            <w:tcBorders>
              <w:top w:val="single" w:sz="4" w:space="0" w:color="auto"/>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493 572,00</w:t>
            </w:r>
          </w:p>
        </w:tc>
      </w:tr>
      <w:tr w:rsidR="0006562D" w:rsidRPr="00324B16" w:rsidTr="00391E65">
        <w:tc>
          <w:tcPr>
            <w:tcW w:w="171" w:type="pct"/>
            <w:vMerge/>
            <w:tcBorders>
              <w:left w:val="single" w:sz="4" w:space="0" w:color="auto"/>
              <w:bottom w:val="single" w:sz="4" w:space="0" w:color="auto"/>
              <w:right w:val="single" w:sz="4" w:space="0" w:color="auto"/>
            </w:tcBorders>
            <w:shd w:val="clear" w:color="auto" w:fill="auto"/>
          </w:tcPr>
          <w:p w:rsidR="0006562D" w:rsidRPr="006859BB" w:rsidRDefault="0006562D" w:rsidP="00391E65">
            <w:pPr>
              <w:jc w:val="center"/>
            </w:pPr>
          </w:p>
        </w:tc>
        <w:tc>
          <w:tcPr>
            <w:tcW w:w="600" w:type="pct"/>
            <w:vMerge/>
            <w:tcBorders>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r w:rsidRPr="00324B16">
              <w:rPr>
                <w:spacing w:val="-8"/>
              </w:rPr>
              <w:t>областной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480 000,00</w:t>
            </w:r>
          </w:p>
        </w:tc>
      </w:tr>
      <w:tr w:rsidR="0006562D" w:rsidRPr="00324B16" w:rsidTr="00391E65">
        <w:tc>
          <w:tcPr>
            <w:tcW w:w="171" w:type="pct"/>
            <w:vMerge/>
            <w:tcBorders>
              <w:left w:val="single" w:sz="4" w:space="0" w:color="auto"/>
              <w:bottom w:val="single" w:sz="4" w:space="0" w:color="auto"/>
              <w:right w:val="single" w:sz="4" w:space="0" w:color="auto"/>
            </w:tcBorders>
            <w:shd w:val="clear" w:color="auto" w:fill="auto"/>
          </w:tcPr>
          <w:p w:rsidR="0006562D" w:rsidRPr="006859BB" w:rsidRDefault="0006562D" w:rsidP="00391E65">
            <w:pPr>
              <w:jc w:val="center"/>
            </w:pPr>
          </w:p>
        </w:tc>
        <w:tc>
          <w:tcPr>
            <w:tcW w:w="600" w:type="pct"/>
            <w:vMerge/>
            <w:tcBorders>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r w:rsidRPr="00324B16">
              <w:rPr>
                <w:spacing w:val="-8"/>
              </w:rPr>
              <w:t>в том числе:</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p>
        </w:tc>
      </w:tr>
      <w:tr w:rsidR="0006562D" w:rsidRPr="00324B16" w:rsidTr="00391E65">
        <w:tc>
          <w:tcPr>
            <w:tcW w:w="171" w:type="pct"/>
            <w:vMerge/>
            <w:tcBorders>
              <w:left w:val="single" w:sz="4" w:space="0" w:color="auto"/>
              <w:bottom w:val="single" w:sz="4" w:space="0" w:color="auto"/>
              <w:right w:val="single" w:sz="4" w:space="0" w:color="auto"/>
            </w:tcBorders>
            <w:shd w:val="clear" w:color="auto" w:fill="auto"/>
          </w:tcPr>
          <w:p w:rsidR="0006562D" w:rsidRPr="006859BB" w:rsidRDefault="0006562D" w:rsidP="00391E65">
            <w:pPr>
              <w:jc w:val="center"/>
            </w:pPr>
          </w:p>
        </w:tc>
        <w:tc>
          <w:tcPr>
            <w:tcW w:w="600" w:type="pct"/>
            <w:vMerge/>
            <w:tcBorders>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r w:rsidRPr="00324B16">
              <w:rPr>
                <w:spacing w:val="-8"/>
              </w:rPr>
              <w:t>министерство сельского хозяйства и продовольствия Кировской области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96 000,00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480 000,00</w:t>
            </w:r>
          </w:p>
        </w:tc>
      </w:tr>
      <w:tr w:rsidR="0006562D" w:rsidRPr="00324B16" w:rsidTr="00391E65">
        <w:tc>
          <w:tcPr>
            <w:tcW w:w="171" w:type="pct"/>
            <w:vMerge/>
            <w:tcBorders>
              <w:left w:val="single" w:sz="4" w:space="0" w:color="auto"/>
              <w:bottom w:val="single" w:sz="4" w:space="0" w:color="auto"/>
              <w:right w:val="single" w:sz="4" w:space="0" w:color="auto"/>
            </w:tcBorders>
            <w:shd w:val="clear" w:color="auto" w:fill="auto"/>
          </w:tcPr>
          <w:p w:rsidR="0006562D" w:rsidRPr="006859BB" w:rsidRDefault="0006562D" w:rsidP="00391E65">
            <w:pPr>
              <w:jc w:val="center"/>
            </w:pPr>
          </w:p>
        </w:tc>
        <w:tc>
          <w:tcPr>
            <w:tcW w:w="600" w:type="pct"/>
            <w:vMerge/>
            <w:tcBorders>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r w:rsidRPr="00324B16">
              <w:rPr>
                <w:spacing w:val="-8"/>
              </w:rPr>
              <w:t>министерство информационных технологий и связи Кировской области</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х</w:t>
            </w:r>
          </w:p>
        </w:tc>
      </w:tr>
      <w:tr w:rsidR="0006562D" w:rsidRPr="00324B16" w:rsidTr="00391E65">
        <w:tc>
          <w:tcPr>
            <w:tcW w:w="171" w:type="pct"/>
            <w:vMerge/>
            <w:tcBorders>
              <w:left w:val="single" w:sz="4" w:space="0" w:color="auto"/>
              <w:bottom w:val="single" w:sz="4" w:space="0" w:color="auto"/>
              <w:right w:val="single" w:sz="4" w:space="0" w:color="auto"/>
            </w:tcBorders>
            <w:shd w:val="clear" w:color="auto" w:fill="auto"/>
          </w:tcPr>
          <w:p w:rsidR="0006562D" w:rsidRPr="006859BB" w:rsidRDefault="0006562D" w:rsidP="00391E65">
            <w:pPr>
              <w:jc w:val="center"/>
            </w:pPr>
          </w:p>
        </w:tc>
        <w:tc>
          <w:tcPr>
            <w:tcW w:w="600" w:type="pct"/>
            <w:vMerge/>
            <w:tcBorders>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rPr>
                <w:spacing w:val="-8"/>
              </w:rPr>
            </w:pPr>
            <w:r w:rsidRPr="00324B16">
              <w:rPr>
                <w:spacing w:val="-8"/>
              </w:rPr>
              <w:t>местный бюджет</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0,00</w:t>
            </w:r>
          </w:p>
        </w:tc>
        <w:tc>
          <w:tcPr>
            <w:tcW w:w="311" w:type="pct"/>
            <w:tcBorders>
              <w:top w:val="nil"/>
              <w:left w:val="single" w:sz="4" w:space="0" w:color="auto"/>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2 714,40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2 714,40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2 714,40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2 714,40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2 714,40</w:t>
            </w:r>
          </w:p>
        </w:tc>
        <w:tc>
          <w:tcPr>
            <w:tcW w:w="311" w:type="pct"/>
            <w:tcBorders>
              <w:top w:val="nil"/>
              <w:left w:val="nil"/>
              <w:bottom w:val="single" w:sz="4" w:space="0" w:color="auto"/>
              <w:right w:val="single" w:sz="4" w:space="0" w:color="auto"/>
            </w:tcBorders>
            <w:shd w:val="clear" w:color="auto" w:fill="auto"/>
          </w:tcPr>
          <w:p w:rsidR="0006562D" w:rsidRPr="00324B16" w:rsidRDefault="0006562D" w:rsidP="00391E65">
            <w:pPr>
              <w:ind w:left="-57" w:right="-57"/>
              <w:jc w:val="center"/>
              <w:rPr>
                <w:spacing w:val="-10"/>
                <w:sz w:val="19"/>
                <w:szCs w:val="19"/>
              </w:rPr>
            </w:pPr>
            <w:r w:rsidRPr="00324B16">
              <w:rPr>
                <w:spacing w:val="-10"/>
                <w:sz w:val="19"/>
                <w:szCs w:val="19"/>
              </w:rPr>
              <w:t>13 572,00</w:t>
            </w:r>
          </w:p>
        </w:tc>
      </w:tr>
    </w:tbl>
    <w:p w:rsidR="0006562D" w:rsidRPr="00872081" w:rsidRDefault="0006562D" w:rsidP="0006562D">
      <w:pPr>
        <w:spacing w:line="260" w:lineRule="exact"/>
        <w:ind w:right="-597"/>
        <w:jc w:val="both"/>
        <w:rPr>
          <w:rFonts w:eastAsia="Calibri"/>
          <w:sz w:val="24"/>
          <w:szCs w:val="24"/>
        </w:rPr>
      </w:pPr>
      <w:r w:rsidRPr="005B352C">
        <w:rPr>
          <w:rFonts w:eastAsia="Calibri"/>
          <w:sz w:val="16"/>
          <w:szCs w:val="16"/>
        </w:rPr>
        <w:t xml:space="preserve">x – </w:t>
      </w:r>
      <w:r w:rsidRPr="007F71A7">
        <w:rPr>
          <w:rFonts w:eastAsia="Calibri"/>
          <w:spacing w:val="-4"/>
          <w:sz w:val="24"/>
          <w:szCs w:val="24"/>
        </w:rPr>
        <w:t>реализация отдельного мероприятия осуществляется в рамках расходов на текущую деятельность органов исполнительной власти Кировской области.</w:t>
      </w:r>
    </w:p>
    <w:p w:rsidR="0006562D" w:rsidRPr="00872081" w:rsidRDefault="0006562D" w:rsidP="0006562D">
      <w:pPr>
        <w:spacing w:line="260" w:lineRule="exact"/>
        <w:ind w:right="-597"/>
        <w:jc w:val="both"/>
        <w:rPr>
          <w:rFonts w:eastAsia="Calibri"/>
          <w:sz w:val="24"/>
          <w:szCs w:val="24"/>
        </w:rPr>
      </w:pPr>
      <w:r w:rsidRPr="00872081">
        <w:rPr>
          <w:rFonts w:eastAsia="Calibri"/>
          <w:sz w:val="24"/>
          <w:szCs w:val="24"/>
        </w:rPr>
        <w:t>* Министерство строительства Кировской области с 12.05.2021 переименовано в министерство строительства, энергетики и жилищно-коммунального хозяйства Кировской области.</w:t>
      </w:r>
    </w:p>
    <w:p w:rsidR="0006562D" w:rsidRPr="00872081" w:rsidRDefault="0006562D" w:rsidP="0006562D">
      <w:pPr>
        <w:spacing w:line="260" w:lineRule="exact"/>
        <w:ind w:left="142" w:right="-597" w:hanging="142"/>
        <w:jc w:val="both"/>
        <w:rPr>
          <w:rFonts w:eastAsia="Calibri"/>
          <w:sz w:val="24"/>
          <w:szCs w:val="24"/>
        </w:rPr>
      </w:pPr>
      <w:r w:rsidRPr="00872081">
        <w:rPr>
          <w:rFonts w:eastAsia="Calibri"/>
          <w:sz w:val="24"/>
          <w:szCs w:val="24"/>
        </w:rPr>
        <w:t>** Министерство экономического развития и поддержки предпринимательства Кировской области с 15.02.2021 переименовано в министерство экономического развития Кировской области.</w:t>
      </w:r>
    </w:p>
    <w:p w:rsidR="0006562D" w:rsidRDefault="0006562D" w:rsidP="0006562D">
      <w:pPr>
        <w:spacing w:line="260" w:lineRule="exact"/>
        <w:jc w:val="both"/>
        <w:rPr>
          <w:rFonts w:eastAsia="Calibri"/>
          <w:sz w:val="24"/>
          <w:szCs w:val="24"/>
        </w:rPr>
      </w:pPr>
      <w:r w:rsidRPr="00872081">
        <w:rPr>
          <w:rFonts w:eastAsia="Calibri"/>
          <w:sz w:val="24"/>
          <w:szCs w:val="24"/>
        </w:rPr>
        <w:t>*** С 2025 года реализуется в виде отдельного мероприятия.</w:t>
      </w:r>
    </w:p>
    <w:p w:rsidR="0006562D" w:rsidRPr="00F31E06" w:rsidRDefault="0006562D" w:rsidP="0006562D">
      <w:pPr>
        <w:spacing w:line="260" w:lineRule="exact"/>
        <w:jc w:val="center"/>
        <w:rPr>
          <w:sz w:val="28"/>
          <w:szCs w:val="28"/>
        </w:rPr>
      </w:pPr>
      <w:r w:rsidRPr="002B43AB">
        <w:rPr>
          <w:rFonts w:eastAsia="Calibri"/>
        </w:rPr>
        <w:t>_____________</w:t>
      </w:r>
    </w:p>
    <w:sectPr w:rsidR="0006562D" w:rsidRPr="00F31E06" w:rsidSect="00391E65">
      <w:headerReference w:type="default" r:id="rId26"/>
      <w:pgSz w:w="16839" w:h="11907" w:orient="landscape" w:code="9"/>
      <w:pgMar w:top="1985" w:right="1134" w:bottom="1134" w:left="851" w:header="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0B5" w:rsidRDefault="001A30B5" w:rsidP="00965AC1">
      <w:r>
        <w:separator/>
      </w:r>
    </w:p>
  </w:endnote>
  <w:endnote w:type="continuationSeparator" w:id="0">
    <w:p w:rsidR="001A30B5" w:rsidRDefault="001A30B5" w:rsidP="0096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65" w:rsidRDefault="00391E65">
    <w:pPr>
      <w:pStyle w:val="a9"/>
      <w:jc w:val="center"/>
    </w:pPr>
  </w:p>
  <w:p w:rsidR="00391E65" w:rsidRDefault="00391E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0B5" w:rsidRDefault="001A30B5" w:rsidP="00965AC1">
      <w:r>
        <w:separator/>
      </w:r>
    </w:p>
  </w:footnote>
  <w:footnote w:type="continuationSeparator" w:id="0">
    <w:p w:rsidR="001A30B5" w:rsidRDefault="001A30B5" w:rsidP="0096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65" w:rsidRPr="00CE1EBD" w:rsidRDefault="00391E65">
    <w:pPr>
      <w:pStyle w:val="a3"/>
      <w:jc w:val="center"/>
      <w:rPr>
        <w:sz w:val="28"/>
        <w:szCs w:val="28"/>
      </w:rPr>
    </w:pPr>
    <w:r w:rsidRPr="00CE1EBD">
      <w:rPr>
        <w:sz w:val="28"/>
        <w:szCs w:val="28"/>
      </w:rPr>
      <w:fldChar w:fldCharType="begin"/>
    </w:r>
    <w:r w:rsidRPr="00CE1EBD">
      <w:rPr>
        <w:sz w:val="28"/>
        <w:szCs w:val="28"/>
      </w:rPr>
      <w:instrText xml:space="preserve"> PAGE   \* MERGEFORMAT </w:instrText>
    </w:r>
    <w:r w:rsidRPr="00CE1EBD">
      <w:rPr>
        <w:sz w:val="28"/>
        <w:szCs w:val="28"/>
      </w:rPr>
      <w:fldChar w:fldCharType="separate"/>
    </w:r>
    <w:r w:rsidR="00BB358C">
      <w:rPr>
        <w:noProof/>
        <w:sz w:val="28"/>
        <w:szCs w:val="28"/>
      </w:rPr>
      <w:t>18</w:t>
    </w:r>
    <w:r w:rsidRPr="00CE1EBD">
      <w:rPr>
        <w:noProof/>
        <w:sz w:val="28"/>
        <w:szCs w:val="28"/>
      </w:rPr>
      <w:fldChar w:fldCharType="end"/>
    </w:r>
  </w:p>
  <w:p w:rsidR="00391E65" w:rsidRPr="00293B49" w:rsidRDefault="00391E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65" w:rsidRPr="00C227A4" w:rsidRDefault="00391E65" w:rsidP="00C227A4">
    <w:pPr>
      <w:pStyle w:val="a3"/>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67370"/>
      <w:docPartObj>
        <w:docPartGallery w:val="Page Numbers (Top of Page)"/>
        <w:docPartUnique/>
      </w:docPartObj>
    </w:sdtPr>
    <w:sdtEndPr/>
    <w:sdtContent>
      <w:p w:rsidR="00391E65" w:rsidRPr="00B31C9B" w:rsidRDefault="00391E65" w:rsidP="004159BD">
        <w:pPr>
          <w:pStyle w:val="a3"/>
          <w:jc w:val="center"/>
        </w:pPr>
        <w:r w:rsidRPr="00745876">
          <w:rPr>
            <w:sz w:val="28"/>
            <w:szCs w:val="28"/>
          </w:rPr>
          <w:fldChar w:fldCharType="begin"/>
        </w:r>
        <w:r w:rsidRPr="00745876">
          <w:rPr>
            <w:sz w:val="28"/>
            <w:szCs w:val="28"/>
          </w:rPr>
          <w:instrText>PAGE   \* MERGEFORMAT</w:instrText>
        </w:r>
        <w:r w:rsidRPr="00745876">
          <w:rPr>
            <w:sz w:val="28"/>
            <w:szCs w:val="28"/>
          </w:rPr>
          <w:fldChar w:fldCharType="separate"/>
        </w:r>
        <w:r w:rsidR="00BB358C">
          <w:rPr>
            <w:noProof/>
            <w:sz w:val="28"/>
            <w:szCs w:val="28"/>
          </w:rPr>
          <w:t>2</w:t>
        </w:r>
        <w:r w:rsidRPr="00745876">
          <w:rPr>
            <w:sz w:val="28"/>
            <w:szCs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940216"/>
      <w:docPartObj>
        <w:docPartGallery w:val="Page Numbers (Top of Page)"/>
        <w:docPartUnique/>
      </w:docPartObj>
    </w:sdtPr>
    <w:sdtEndPr>
      <w:rPr>
        <w:sz w:val="28"/>
        <w:szCs w:val="28"/>
      </w:rPr>
    </w:sdtEndPr>
    <w:sdtContent>
      <w:p w:rsidR="00391E65" w:rsidRPr="00CE1EBD" w:rsidRDefault="00391E65">
        <w:pPr>
          <w:pStyle w:val="a3"/>
          <w:jc w:val="center"/>
          <w:rPr>
            <w:sz w:val="28"/>
            <w:szCs w:val="28"/>
          </w:rPr>
        </w:pPr>
        <w:r w:rsidRPr="00CE1EBD">
          <w:rPr>
            <w:sz w:val="28"/>
            <w:szCs w:val="28"/>
          </w:rPr>
          <w:fldChar w:fldCharType="begin"/>
        </w:r>
        <w:r w:rsidRPr="00CE1EBD">
          <w:rPr>
            <w:sz w:val="28"/>
            <w:szCs w:val="28"/>
          </w:rPr>
          <w:instrText>PAGE   \* MERGEFORMAT</w:instrText>
        </w:r>
        <w:r w:rsidRPr="00CE1EBD">
          <w:rPr>
            <w:sz w:val="28"/>
            <w:szCs w:val="28"/>
          </w:rPr>
          <w:fldChar w:fldCharType="separate"/>
        </w:r>
        <w:r w:rsidR="00BB358C">
          <w:rPr>
            <w:noProof/>
            <w:sz w:val="28"/>
            <w:szCs w:val="28"/>
          </w:rPr>
          <w:t>6</w:t>
        </w:r>
        <w:r w:rsidRPr="00CE1EBD">
          <w:rPr>
            <w:sz w:val="28"/>
            <w:szCs w:val="28"/>
          </w:rPr>
          <w:fldChar w:fldCharType="end"/>
        </w:r>
      </w:p>
    </w:sdtContent>
  </w:sdt>
  <w:p w:rsidR="00391E65" w:rsidRPr="00B31C9B" w:rsidRDefault="00391E65">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65" w:rsidRDefault="00391E65" w:rsidP="00CB75E2">
    <w:pPr>
      <w:pStyle w:val="a3"/>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65" w:rsidRDefault="00391E65">
    <w:pPr>
      <w:pStyle w:val="a3"/>
      <w:jc w:val="center"/>
    </w:pPr>
  </w:p>
  <w:p w:rsidR="00391E65" w:rsidRDefault="00391E65">
    <w:pPr>
      <w:pStyle w:val="a3"/>
      <w:jc w:val="center"/>
    </w:pPr>
  </w:p>
  <w:p w:rsidR="00391E65" w:rsidRDefault="00391E65">
    <w:pPr>
      <w:pStyle w:val="a3"/>
      <w:jc w:val="center"/>
    </w:pPr>
  </w:p>
  <w:p w:rsidR="00391E65" w:rsidRPr="002B43AB" w:rsidRDefault="001A30B5">
    <w:pPr>
      <w:pStyle w:val="a3"/>
      <w:jc w:val="center"/>
      <w:rPr>
        <w:sz w:val="28"/>
        <w:szCs w:val="28"/>
      </w:rPr>
    </w:pPr>
    <w:sdt>
      <w:sdtPr>
        <w:id w:val="131137114"/>
        <w:docPartObj>
          <w:docPartGallery w:val="Page Numbers (Top of Page)"/>
          <w:docPartUnique/>
        </w:docPartObj>
      </w:sdtPr>
      <w:sdtEndPr>
        <w:rPr>
          <w:sz w:val="28"/>
          <w:szCs w:val="28"/>
        </w:rPr>
      </w:sdtEndPr>
      <w:sdtContent>
        <w:r w:rsidR="00391E65" w:rsidRPr="002B43AB">
          <w:rPr>
            <w:sz w:val="28"/>
            <w:szCs w:val="28"/>
          </w:rPr>
          <w:fldChar w:fldCharType="begin"/>
        </w:r>
        <w:r w:rsidR="00391E65" w:rsidRPr="002B43AB">
          <w:rPr>
            <w:sz w:val="28"/>
            <w:szCs w:val="28"/>
          </w:rPr>
          <w:instrText>PAGE   \* MERGEFORMAT</w:instrText>
        </w:r>
        <w:r w:rsidR="00391E65" w:rsidRPr="002B43AB">
          <w:rPr>
            <w:sz w:val="28"/>
            <w:szCs w:val="28"/>
          </w:rPr>
          <w:fldChar w:fldCharType="separate"/>
        </w:r>
        <w:r w:rsidR="00A23E85">
          <w:rPr>
            <w:noProof/>
            <w:sz w:val="28"/>
            <w:szCs w:val="28"/>
          </w:rPr>
          <w:t>38</w:t>
        </w:r>
        <w:r w:rsidR="00391E65" w:rsidRPr="002B43AB">
          <w:rPr>
            <w:sz w:val="28"/>
            <w:szCs w:val="28"/>
          </w:rPr>
          <w:fldChar w:fldCharType="end"/>
        </w:r>
      </w:sdtContent>
    </w:sdt>
  </w:p>
  <w:p w:rsidR="00391E65" w:rsidRPr="002B43AB" w:rsidRDefault="00391E65" w:rsidP="002B43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881AEE"/>
    <w:multiLevelType w:val="hybridMultilevel"/>
    <w:tmpl w:val="214A63D8"/>
    <w:lvl w:ilvl="0" w:tplc="BB6227F4">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
    <w:nsid w:val="020475FE"/>
    <w:multiLevelType w:val="hybridMultilevel"/>
    <w:tmpl w:val="42AAE0C8"/>
    <w:lvl w:ilvl="0" w:tplc="6FEE7300">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nsid w:val="04DE6ADB"/>
    <w:multiLevelType w:val="multilevel"/>
    <w:tmpl w:val="52921760"/>
    <w:lvl w:ilvl="0">
      <w:start w:val="2"/>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067C636C"/>
    <w:multiLevelType w:val="multilevel"/>
    <w:tmpl w:val="79C61F6C"/>
    <w:lvl w:ilvl="0">
      <w:start w:val="9"/>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9A062DA"/>
    <w:multiLevelType w:val="multilevel"/>
    <w:tmpl w:val="028AD346"/>
    <w:lvl w:ilvl="0">
      <w:start w:val="8"/>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A6D1C50"/>
    <w:multiLevelType w:val="multilevel"/>
    <w:tmpl w:val="A84C1362"/>
    <w:lvl w:ilvl="0">
      <w:start w:val="1"/>
      <w:numFmt w:val="decimal"/>
      <w:lvlText w:val="%1."/>
      <w:lvlJc w:val="left"/>
      <w:pPr>
        <w:ind w:left="1826"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A9A5524"/>
    <w:multiLevelType w:val="hybridMultilevel"/>
    <w:tmpl w:val="CBECB7FC"/>
    <w:lvl w:ilvl="0" w:tplc="BB0C4C5C">
      <w:start w:val="1"/>
      <w:numFmt w:val="decimal"/>
      <w:lvlText w:val="%1."/>
      <w:lvlJc w:val="left"/>
      <w:pPr>
        <w:ind w:left="1395" w:hanging="855"/>
      </w:pPr>
      <w:rPr>
        <w:rFonts w:ascii="Times New Roman" w:hAnsi="Times New Roman" w:cs="Times New Roman" w:hint="default"/>
        <w:sz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12557C75"/>
    <w:multiLevelType w:val="hybridMultilevel"/>
    <w:tmpl w:val="0E10F83E"/>
    <w:lvl w:ilvl="0" w:tplc="F3A8014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16ED441E"/>
    <w:multiLevelType w:val="hybridMultilevel"/>
    <w:tmpl w:val="5E66D3D4"/>
    <w:lvl w:ilvl="0" w:tplc="B9A6B67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0">
    <w:nsid w:val="18C6251C"/>
    <w:multiLevelType w:val="hybridMultilevel"/>
    <w:tmpl w:val="E90C0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F744D7"/>
    <w:multiLevelType w:val="multilevel"/>
    <w:tmpl w:val="48762592"/>
    <w:lvl w:ilvl="0">
      <w:start w:val="7"/>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E5C739E"/>
    <w:multiLevelType w:val="hybridMultilevel"/>
    <w:tmpl w:val="D75095B8"/>
    <w:lvl w:ilvl="0" w:tplc="9C144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4863C4"/>
    <w:multiLevelType w:val="hybridMultilevel"/>
    <w:tmpl w:val="2A22D8A6"/>
    <w:lvl w:ilvl="0" w:tplc="16029694">
      <w:start w:val="26"/>
      <w:numFmt w:val="decimal"/>
      <w:lvlText w:val="%1"/>
      <w:lvlJc w:val="left"/>
      <w:pPr>
        <w:ind w:left="1023" w:hanging="36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14">
    <w:nsid w:val="22677553"/>
    <w:multiLevelType w:val="multilevel"/>
    <w:tmpl w:val="8E6418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30D68A2"/>
    <w:multiLevelType w:val="hybridMultilevel"/>
    <w:tmpl w:val="73587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D70BF1"/>
    <w:multiLevelType w:val="hybridMultilevel"/>
    <w:tmpl w:val="0AF83B4A"/>
    <w:lvl w:ilvl="0" w:tplc="31F62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2CD63C0E"/>
    <w:multiLevelType w:val="hybridMultilevel"/>
    <w:tmpl w:val="6D027E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0B832FA"/>
    <w:multiLevelType w:val="hybridMultilevel"/>
    <w:tmpl w:val="79728E64"/>
    <w:lvl w:ilvl="0" w:tplc="8E8E7A7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0">
    <w:nsid w:val="312C1442"/>
    <w:multiLevelType w:val="multilevel"/>
    <w:tmpl w:val="4CF6F776"/>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325649C0"/>
    <w:multiLevelType w:val="hybridMultilevel"/>
    <w:tmpl w:val="1650399C"/>
    <w:lvl w:ilvl="0" w:tplc="3D8C74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35321010"/>
    <w:multiLevelType w:val="hybridMultilevel"/>
    <w:tmpl w:val="51885012"/>
    <w:lvl w:ilvl="0" w:tplc="CA383B40">
      <w:start w:val="16"/>
      <w:numFmt w:val="decimal"/>
      <w:lvlText w:val="%1"/>
      <w:lvlJc w:val="lef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35C920EB"/>
    <w:multiLevelType w:val="hybridMultilevel"/>
    <w:tmpl w:val="F42A70BC"/>
    <w:lvl w:ilvl="0" w:tplc="66AC62D4">
      <w:start w:val="5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7F7120"/>
    <w:multiLevelType w:val="hybridMultilevel"/>
    <w:tmpl w:val="6BAADC44"/>
    <w:lvl w:ilvl="0" w:tplc="156AD72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378B7DB9"/>
    <w:multiLevelType w:val="hybridMultilevel"/>
    <w:tmpl w:val="B21C6554"/>
    <w:lvl w:ilvl="0" w:tplc="C6403C54">
      <w:start w:val="4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2874C9"/>
    <w:multiLevelType w:val="hybridMultilevel"/>
    <w:tmpl w:val="D5664612"/>
    <w:lvl w:ilvl="0" w:tplc="5D805C92">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4D5030AE"/>
    <w:multiLevelType w:val="multilevel"/>
    <w:tmpl w:val="B9CC3A2E"/>
    <w:lvl w:ilvl="0">
      <w:start w:val="1"/>
      <w:numFmt w:val="decimal"/>
      <w:lvlText w:val="%1."/>
      <w:lvlJc w:val="left"/>
      <w:pPr>
        <w:ind w:left="1684" w:hanging="9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1DF1CF8"/>
    <w:multiLevelType w:val="multilevel"/>
    <w:tmpl w:val="FA646E46"/>
    <w:lvl w:ilvl="0">
      <w:start w:val="10"/>
      <w:numFmt w:val="decimal"/>
      <w:lvlText w:val="%1."/>
      <w:lvlJc w:val="left"/>
      <w:pPr>
        <w:ind w:left="576" w:hanging="576"/>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98A5418"/>
    <w:multiLevelType w:val="multilevel"/>
    <w:tmpl w:val="C076EBFE"/>
    <w:lvl w:ilvl="0">
      <w:start w:val="9"/>
      <w:numFmt w:val="decimal"/>
      <w:lvlText w:val="%1."/>
      <w:lvlJc w:val="left"/>
      <w:pPr>
        <w:ind w:left="648" w:hanging="648"/>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A1B0EC7"/>
    <w:multiLevelType w:val="multilevel"/>
    <w:tmpl w:val="86C006FC"/>
    <w:lvl w:ilvl="0">
      <w:start w:val="1"/>
      <w:numFmt w:val="decimal"/>
      <w:lvlText w:val="%1."/>
      <w:lvlJc w:val="left"/>
      <w:pPr>
        <w:ind w:left="720" w:hanging="360"/>
      </w:pPr>
      <w:rPr>
        <w:rFonts w:eastAsia="Times New Roman" w:hint="default"/>
        <w:sz w:val="28"/>
      </w:rPr>
    </w:lvl>
    <w:lvl w:ilvl="1">
      <w:start w:val="1"/>
      <w:numFmt w:val="decimal"/>
      <w:isLgl/>
      <w:lvlText w:val="%1.%2."/>
      <w:lvlJc w:val="left"/>
      <w:pPr>
        <w:ind w:left="1429" w:hanging="72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487" w:hanging="108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545" w:hanging="144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603" w:hanging="180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31">
    <w:nsid w:val="62547A41"/>
    <w:multiLevelType w:val="multilevel"/>
    <w:tmpl w:val="B19415DE"/>
    <w:lvl w:ilvl="0">
      <w:start w:val="8"/>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31F644C"/>
    <w:multiLevelType w:val="hybridMultilevel"/>
    <w:tmpl w:val="ED3A5ECE"/>
    <w:lvl w:ilvl="0" w:tplc="61F6A6F0">
      <w:start w:val="634"/>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3">
    <w:nsid w:val="64027312"/>
    <w:multiLevelType w:val="hybridMultilevel"/>
    <w:tmpl w:val="A3F4404A"/>
    <w:lvl w:ilvl="0" w:tplc="73F882F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4">
    <w:nsid w:val="65A94D4D"/>
    <w:multiLevelType w:val="multilevel"/>
    <w:tmpl w:val="86C006FC"/>
    <w:lvl w:ilvl="0">
      <w:start w:val="1"/>
      <w:numFmt w:val="decimal"/>
      <w:lvlText w:val="%1."/>
      <w:lvlJc w:val="left"/>
      <w:pPr>
        <w:ind w:left="720" w:hanging="360"/>
      </w:pPr>
      <w:rPr>
        <w:rFonts w:eastAsia="Times New Roman" w:hint="default"/>
        <w:sz w:val="28"/>
      </w:rPr>
    </w:lvl>
    <w:lvl w:ilvl="1">
      <w:start w:val="1"/>
      <w:numFmt w:val="decimal"/>
      <w:isLgl/>
      <w:lvlText w:val="%1.%2."/>
      <w:lvlJc w:val="left"/>
      <w:pPr>
        <w:ind w:left="1429" w:hanging="72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487" w:hanging="108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545" w:hanging="144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603" w:hanging="180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35">
    <w:nsid w:val="660B7667"/>
    <w:multiLevelType w:val="multilevel"/>
    <w:tmpl w:val="643A9CBA"/>
    <w:lvl w:ilvl="0">
      <w:start w:val="9"/>
      <w:numFmt w:val="decimal"/>
      <w:lvlText w:val="%1."/>
      <w:lvlJc w:val="left"/>
      <w:pPr>
        <w:ind w:left="648" w:hanging="648"/>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62A3060"/>
    <w:multiLevelType w:val="multilevel"/>
    <w:tmpl w:val="51861BF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7">
    <w:nsid w:val="68930CBF"/>
    <w:multiLevelType w:val="hybridMultilevel"/>
    <w:tmpl w:val="E41213AA"/>
    <w:lvl w:ilvl="0" w:tplc="BC9ADC2A">
      <w:start w:val="3"/>
      <w:numFmt w:val="bullet"/>
      <w:lvlText w:val=""/>
      <w:lvlJc w:val="left"/>
      <w:pPr>
        <w:ind w:left="1069" w:hanging="360"/>
      </w:pPr>
      <w:rPr>
        <w:rFonts w:ascii="Symbol" w:eastAsia="Calibri" w:hAnsi="Symbol"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6B0B5981"/>
    <w:multiLevelType w:val="hybridMultilevel"/>
    <w:tmpl w:val="62D60E40"/>
    <w:lvl w:ilvl="0" w:tplc="A3686FA4">
      <w:start w:val="4"/>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9">
    <w:nsid w:val="6B2D7140"/>
    <w:multiLevelType w:val="hybridMultilevel"/>
    <w:tmpl w:val="F4108D8A"/>
    <w:lvl w:ilvl="0" w:tplc="F4760AEA">
      <w:start w:val="8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AC1685"/>
    <w:multiLevelType w:val="hybridMultilevel"/>
    <w:tmpl w:val="1E48FE6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141402"/>
    <w:multiLevelType w:val="hybridMultilevel"/>
    <w:tmpl w:val="17709F5E"/>
    <w:lvl w:ilvl="0" w:tplc="DB26DF82">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2">
    <w:nsid w:val="72AB676F"/>
    <w:multiLevelType w:val="hybridMultilevel"/>
    <w:tmpl w:val="A8E85E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5AD3588"/>
    <w:multiLevelType w:val="hybridMultilevel"/>
    <w:tmpl w:val="24D451DA"/>
    <w:lvl w:ilvl="0" w:tplc="5E5458FC">
      <w:start w:val="26"/>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4">
    <w:nsid w:val="765903B6"/>
    <w:multiLevelType w:val="hybridMultilevel"/>
    <w:tmpl w:val="242270E6"/>
    <w:lvl w:ilvl="0" w:tplc="9F785FD0">
      <w:start w:val="350"/>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5">
    <w:nsid w:val="7A4C0B98"/>
    <w:multiLevelType w:val="hybridMultilevel"/>
    <w:tmpl w:val="9E2A40E2"/>
    <w:lvl w:ilvl="0" w:tplc="392C9EA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6">
    <w:nsid w:val="7F332DB4"/>
    <w:multiLevelType w:val="hybridMultilevel"/>
    <w:tmpl w:val="25F81D70"/>
    <w:lvl w:ilvl="0" w:tplc="3DD0C19C">
      <w:start w:val="3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7"/>
  </w:num>
  <w:num w:numId="3">
    <w:abstractNumId w:val="30"/>
  </w:num>
  <w:num w:numId="4">
    <w:abstractNumId w:val="36"/>
  </w:num>
  <w:num w:numId="5">
    <w:abstractNumId w:val="16"/>
  </w:num>
  <w:num w:numId="6">
    <w:abstractNumId w:val="34"/>
  </w:num>
  <w:num w:numId="7">
    <w:abstractNumId w:val="14"/>
  </w:num>
  <w:num w:numId="8">
    <w:abstractNumId w:val="12"/>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26"/>
  </w:num>
  <w:num w:numId="14">
    <w:abstractNumId w:val="44"/>
  </w:num>
  <w:num w:numId="15">
    <w:abstractNumId w:val="11"/>
  </w:num>
  <w:num w:numId="16">
    <w:abstractNumId w:val="31"/>
  </w:num>
  <w:num w:numId="17">
    <w:abstractNumId w:val="5"/>
  </w:num>
  <w:num w:numId="18">
    <w:abstractNumId w:val="35"/>
  </w:num>
  <w:num w:numId="19">
    <w:abstractNumId w:val="10"/>
  </w:num>
  <w:num w:numId="20">
    <w:abstractNumId w:val="29"/>
  </w:num>
  <w:num w:numId="21">
    <w:abstractNumId w:val="46"/>
  </w:num>
  <w:num w:numId="22">
    <w:abstractNumId w:val="39"/>
  </w:num>
  <w:num w:numId="23">
    <w:abstractNumId w:val="23"/>
  </w:num>
  <w:num w:numId="24">
    <w:abstractNumId w:val="25"/>
  </w:num>
  <w:num w:numId="25">
    <w:abstractNumId w:val="32"/>
  </w:num>
  <w:num w:numId="26">
    <w:abstractNumId w:val="33"/>
  </w:num>
  <w:num w:numId="27">
    <w:abstractNumId w:val="41"/>
  </w:num>
  <w:num w:numId="28">
    <w:abstractNumId w:val="19"/>
  </w:num>
  <w:num w:numId="29">
    <w:abstractNumId w:val="8"/>
  </w:num>
  <w:num w:numId="30">
    <w:abstractNumId w:val="9"/>
  </w:num>
  <w:num w:numId="31">
    <w:abstractNumId w:val="45"/>
  </w:num>
  <w:num w:numId="32">
    <w:abstractNumId w:val="24"/>
  </w:num>
  <w:num w:numId="33">
    <w:abstractNumId w:val="38"/>
  </w:num>
  <w:num w:numId="34">
    <w:abstractNumId w:val="2"/>
  </w:num>
  <w:num w:numId="35">
    <w:abstractNumId w:val="1"/>
  </w:num>
  <w:num w:numId="36">
    <w:abstractNumId w:val="43"/>
  </w:num>
  <w:num w:numId="37">
    <w:abstractNumId w:val="22"/>
  </w:num>
  <w:num w:numId="38">
    <w:abstractNumId w:val="13"/>
  </w:num>
  <w:num w:numId="39">
    <w:abstractNumId w:val="4"/>
  </w:num>
  <w:num w:numId="40">
    <w:abstractNumId w:val="7"/>
  </w:num>
  <w:num w:numId="41">
    <w:abstractNumId w:val="17"/>
  </w:num>
  <w:num w:numId="42">
    <w:abstractNumId w:val="21"/>
  </w:num>
  <w:num w:numId="43">
    <w:abstractNumId w:val="40"/>
  </w:num>
  <w:num w:numId="44">
    <w:abstractNumId w:val="15"/>
  </w:num>
  <w:num w:numId="45">
    <w:abstractNumId w:val="37"/>
  </w:num>
  <w:num w:numId="46">
    <w:abstractNumId w:val="18"/>
  </w:num>
  <w:num w:numId="47">
    <w:abstractNumId w:val="4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1F"/>
    <w:rsid w:val="00000E3C"/>
    <w:rsid w:val="00002CC1"/>
    <w:rsid w:val="00004BB1"/>
    <w:rsid w:val="00014D34"/>
    <w:rsid w:val="0002571A"/>
    <w:rsid w:val="00026735"/>
    <w:rsid w:val="0003058A"/>
    <w:rsid w:val="00036A10"/>
    <w:rsid w:val="00044128"/>
    <w:rsid w:val="00044DB2"/>
    <w:rsid w:val="00046FF9"/>
    <w:rsid w:val="000524AD"/>
    <w:rsid w:val="0005616A"/>
    <w:rsid w:val="0006134F"/>
    <w:rsid w:val="0006562D"/>
    <w:rsid w:val="000677D2"/>
    <w:rsid w:val="00072E8C"/>
    <w:rsid w:val="00072E94"/>
    <w:rsid w:val="0008051F"/>
    <w:rsid w:val="000807E6"/>
    <w:rsid w:val="0008309B"/>
    <w:rsid w:val="000863E9"/>
    <w:rsid w:val="00090E57"/>
    <w:rsid w:val="00092296"/>
    <w:rsid w:val="000A30CF"/>
    <w:rsid w:val="000A461A"/>
    <w:rsid w:val="000A5568"/>
    <w:rsid w:val="000A62E9"/>
    <w:rsid w:val="000C6A97"/>
    <w:rsid w:val="000C6D17"/>
    <w:rsid w:val="000C7467"/>
    <w:rsid w:val="000D054E"/>
    <w:rsid w:val="000D2A33"/>
    <w:rsid w:val="000D756C"/>
    <w:rsid w:val="000E3742"/>
    <w:rsid w:val="000E601E"/>
    <w:rsid w:val="000E6545"/>
    <w:rsid w:val="000E6E3F"/>
    <w:rsid w:val="000F16BC"/>
    <w:rsid w:val="00102481"/>
    <w:rsid w:val="00103EFE"/>
    <w:rsid w:val="0010444C"/>
    <w:rsid w:val="00121611"/>
    <w:rsid w:val="00122800"/>
    <w:rsid w:val="00122DD6"/>
    <w:rsid w:val="00124F26"/>
    <w:rsid w:val="00126864"/>
    <w:rsid w:val="001302FE"/>
    <w:rsid w:val="00132D41"/>
    <w:rsid w:val="00132F7B"/>
    <w:rsid w:val="00136B24"/>
    <w:rsid w:val="00136F83"/>
    <w:rsid w:val="001375D0"/>
    <w:rsid w:val="00157E2B"/>
    <w:rsid w:val="00165A57"/>
    <w:rsid w:val="00165F6F"/>
    <w:rsid w:val="00174A93"/>
    <w:rsid w:val="001812A7"/>
    <w:rsid w:val="001874D6"/>
    <w:rsid w:val="00187EC4"/>
    <w:rsid w:val="001916F2"/>
    <w:rsid w:val="001928E7"/>
    <w:rsid w:val="0019615A"/>
    <w:rsid w:val="001A0E5B"/>
    <w:rsid w:val="001A14B6"/>
    <w:rsid w:val="001A28FD"/>
    <w:rsid w:val="001A30B5"/>
    <w:rsid w:val="001A34FC"/>
    <w:rsid w:val="001A67A3"/>
    <w:rsid w:val="001B12BF"/>
    <w:rsid w:val="001B4AE4"/>
    <w:rsid w:val="001B5CBB"/>
    <w:rsid w:val="001D27D2"/>
    <w:rsid w:val="001E26C0"/>
    <w:rsid w:val="001E552C"/>
    <w:rsid w:val="001E5DC3"/>
    <w:rsid w:val="001E66CA"/>
    <w:rsid w:val="001E6CF9"/>
    <w:rsid w:val="001E7780"/>
    <w:rsid w:val="001F4297"/>
    <w:rsid w:val="001F7C81"/>
    <w:rsid w:val="002025F9"/>
    <w:rsid w:val="00203BC3"/>
    <w:rsid w:val="002044BC"/>
    <w:rsid w:val="00205E15"/>
    <w:rsid w:val="00206512"/>
    <w:rsid w:val="00210C1B"/>
    <w:rsid w:val="00211F29"/>
    <w:rsid w:val="00212491"/>
    <w:rsid w:val="00217205"/>
    <w:rsid w:val="00217D41"/>
    <w:rsid w:val="00230086"/>
    <w:rsid w:val="002314BA"/>
    <w:rsid w:val="002353EB"/>
    <w:rsid w:val="002373B8"/>
    <w:rsid w:val="0024072C"/>
    <w:rsid w:val="00240A7B"/>
    <w:rsid w:val="002413FF"/>
    <w:rsid w:val="00242117"/>
    <w:rsid w:val="00264ACB"/>
    <w:rsid w:val="00266359"/>
    <w:rsid w:val="00266F58"/>
    <w:rsid w:val="00267B1E"/>
    <w:rsid w:val="00271283"/>
    <w:rsid w:val="00275501"/>
    <w:rsid w:val="00275F03"/>
    <w:rsid w:val="00277AEC"/>
    <w:rsid w:val="00280488"/>
    <w:rsid w:val="0028145D"/>
    <w:rsid w:val="002860E5"/>
    <w:rsid w:val="0029075E"/>
    <w:rsid w:val="002937F8"/>
    <w:rsid w:val="002B0F89"/>
    <w:rsid w:val="002B43AB"/>
    <w:rsid w:val="002B6A3E"/>
    <w:rsid w:val="002B7B05"/>
    <w:rsid w:val="002C4831"/>
    <w:rsid w:val="002C5541"/>
    <w:rsid w:val="002D1490"/>
    <w:rsid w:val="002D448C"/>
    <w:rsid w:val="002D7739"/>
    <w:rsid w:val="002D7C9C"/>
    <w:rsid w:val="002E0491"/>
    <w:rsid w:val="002E3692"/>
    <w:rsid w:val="002E46A5"/>
    <w:rsid w:val="002E4D1B"/>
    <w:rsid w:val="002E5158"/>
    <w:rsid w:val="002E5F5A"/>
    <w:rsid w:val="002F2416"/>
    <w:rsid w:val="002F7210"/>
    <w:rsid w:val="002F7885"/>
    <w:rsid w:val="00315481"/>
    <w:rsid w:val="00323EB8"/>
    <w:rsid w:val="00325D85"/>
    <w:rsid w:val="00332138"/>
    <w:rsid w:val="00333ED7"/>
    <w:rsid w:val="003351C3"/>
    <w:rsid w:val="00340444"/>
    <w:rsid w:val="003447CF"/>
    <w:rsid w:val="00350FEC"/>
    <w:rsid w:val="00353BF3"/>
    <w:rsid w:val="00353DFB"/>
    <w:rsid w:val="0035752E"/>
    <w:rsid w:val="0036204C"/>
    <w:rsid w:val="00362342"/>
    <w:rsid w:val="00362A4C"/>
    <w:rsid w:val="00362B5E"/>
    <w:rsid w:val="00364F5A"/>
    <w:rsid w:val="00365B4C"/>
    <w:rsid w:val="00373155"/>
    <w:rsid w:val="00374001"/>
    <w:rsid w:val="00375D63"/>
    <w:rsid w:val="00382BEA"/>
    <w:rsid w:val="0038663C"/>
    <w:rsid w:val="003870CE"/>
    <w:rsid w:val="00390BD5"/>
    <w:rsid w:val="00391E65"/>
    <w:rsid w:val="00393298"/>
    <w:rsid w:val="003A0089"/>
    <w:rsid w:val="003A0F8A"/>
    <w:rsid w:val="003A178C"/>
    <w:rsid w:val="003A5A37"/>
    <w:rsid w:val="003A79CA"/>
    <w:rsid w:val="003B4E9B"/>
    <w:rsid w:val="003C0D11"/>
    <w:rsid w:val="003D1983"/>
    <w:rsid w:val="003D3BC8"/>
    <w:rsid w:val="003D7799"/>
    <w:rsid w:val="003E15E8"/>
    <w:rsid w:val="003E20BC"/>
    <w:rsid w:val="003E2920"/>
    <w:rsid w:val="003E4667"/>
    <w:rsid w:val="003E7E50"/>
    <w:rsid w:val="003F07DF"/>
    <w:rsid w:val="003F2255"/>
    <w:rsid w:val="003F3C3D"/>
    <w:rsid w:val="003F59B3"/>
    <w:rsid w:val="004009B7"/>
    <w:rsid w:val="00400B2A"/>
    <w:rsid w:val="00402F9D"/>
    <w:rsid w:val="00406DA5"/>
    <w:rsid w:val="00413986"/>
    <w:rsid w:val="004159BD"/>
    <w:rsid w:val="00416DC7"/>
    <w:rsid w:val="00425545"/>
    <w:rsid w:val="00431195"/>
    <w:rsid w:val="004327D5"/>
    <w:rsid w:val="00432E02"/>
    <w:rsid w:val="004334E4"/>
    <w:rsid w:val="004336D1"/>
    <w:rsid w:val="00436743"/>
    <w:rsid w:val="0044271B"/>
    <w:rsid w:val="0044449B"/>
    <w:rsid w:val="00444B2C"/>
    <w:rsid w:val="00444F92"/>
    <w:rsid w:val="00450794"/>
    <w:rsid w:val="00457876"/>
    <w:rsid w:val="00462EB8"/>
    <w:rsid w:val="00470BBF"/>
    <w:rsid w:val="004721C9"/>
    <w:rsid w:val="00475670"/>
    <w:rsid w:val="00480A7B"/>
    <w:rsid w:val="00492AC6"/>
    <w:rsid w:val="00493228"/>
    <w:rsid w:val="00493580"/>
    <w:rsid w:val="0049514B"/>
    <w:rsid w:val="00496DDD"/>
    <w:rsid w:val="00497197"/>
    <w:rsid w:val="004A1E46"/>
    <w:rsid w:val="004A28C5"/>
    <w:rsid w:val="004A67DE"/>
    <w:rsid w:val="004B204D"/>
    <w:rsid w:val="004B2C65"/>
    <w:rsid w:val="004B2F33"/>
    <w:rsid w:val="004B508C"/>
    <w:rsid w:val="004B5ACE"/>
    <w:rsid w:val="004C15F2"/>
    <w:rsid w:val="004C646C"/>
    <w:rsid w:val="004D7184"/>
    <w:rsid w:val="004E0C4D"/>
    <w:rsid w:val="004E11C6"/>
    <w:rsid w:val="004E12B5"/>
    <w:rsid w:val="004E24CC"/>
    <w:rsid w:val="004E42F8"/>
    <w:rsid w:val="004E4C29"/>
    <w:rsid w:val="004E5164"/>
    <w:rsid w:val="004E5E36"/>
    <w:rsid w:val="0051127C"/>
    <w:rsid w:val="005165A3"/>
    <w:rsid w:val="0052400D"/>
    <w:rsid w:val="005256B4"/>
    <w:rsid w:val="00541541"/>
    <w:rsid w:val="00542396"/>
    <w:rsid w:val="00543C74"/>
    <w:rsid w:val="00554538"/>
    <w:rsid w:val="0056318A"/>
    <w:rsid w:val="005639A4"/>
    <w:rsid w:val="00567167"/>
    <w:rsid w:val="00571295"/>
    <w:rsid w:val="0057182F"/>
    <w:rsid w:val="00581241"/>
    <w:rsid w:val="00584BAD"/>
    <w:rsid w:val="005910C9"/>
    <w:rsid w:val="0059159F"/>
    <w:rsid w:val="00595B85"/>
    <w:rsid w:val="00595E40"/>
    <w:rsid w:val="005A0533"/>
    <w:rsid w:val="005A202F"/>
    <w:rsid w:val="005A5B3D"/>
    <w:rsid w:val="005A6E5D"/>
    <w:rsid w:val="005B1E39"/>
    <w:rsid w:val="005B352C"/>
    <w:rsid w:val="005B583F"/>
    <w:rsid w:val="005C6521"/>
    <w:rsid w:val="005D47A9"/>
    <w:rsid w:val="005E03A4"/>
    <w:rsid w:val="005E24D6"/>
    <w:rsid w:val="005F04D2"/>
    <w:rsid w:val="005F0F35"/>
    <w:rsid w:val="005F3C13"/>
    <w:rsid w:val="00600C87"/>
    <w:rsid w:val="00601400"/>
    <w:rsid w:val="00604ABD"/>
    <w:rsid w:val="00611CDA"/>
    <w:rsid w:val="00613771"/>
    <w:rsid w:val="00622813"/>
    <w:rsid w:val="0062795C"/>
    <w:rsid w:val="00627AA5"/>
    <w:rsid w:val="00630D13"/>
    <w:rsid w:val="0063274A"/>
    <w:rsid w:val="00635405"/>
    <w:rsid w:val="00640510"/>
    <w:rsid w:val="006433DF"/>
    <w:rsid w:val="00647A3D"/>
    <w:rsid w:val="00651A83"/>
    <w:rsid w:val="006526C7"/>
    <w:rsid w:val="00655A31"/>
    <w:rsid w:val="006652B7"/>
    <w:rsid w:val="00675492"/>
    <w:rsid w:val="00676A5D"/>
    <w:rsid w:val="00680BB1"/>
    <w:rsid w:val="00682DCE"/>
    <w:rsid w:val="00683A4E"/>
    <w:rsid w:val="00685D4E"/>
    <w:rsid w:val="00693823"/>
    <w:rsid w:val="006A2BA6"/>
    <w:rsid w:val="006B308C"/>
    <w:rsid w:val="006B5AEF"/>
    <w:rsid w:val="006C452D"/>
    <w:rsid w:val="006D30A3"/>
    <w:rsid w:val="006D3314"/>
    <w:rsid w:val="006D3697"/>
    <w:rsid w:val="006D5A27"/>
    <w:rsid w:val="006F0A7E"/>
    <w:rsid w:val="006F54B8"/>
    <w:rsid w:val="006F56DC"/>
    <w:rsid w:val="006F5B1D"/>
    <w:rsid w:val="006F64AD"/>
    <w:rsid w:val="00703030"/>
    <w:rsid w:val="00705FB8"/>
    <w:rsid w:val="0070743A"/>
    <w:rsid w:val="00707C11"/>
    <w:rsid w:val="00707E2E"/>
    <w:rsid w:val="00710AAC"/>
    <w:rsid w:val="00711C00"/>
    <w:rsid w:val="00715BEE"/>
    <w:rsid w:val="00722593"/>
    <w:rsid w:val="00722F31"/>
    <w:rsid w:val="00734F7B"/>
    <w:rsid w:val="0073599D"/>
    <w:rsid w:val="00743949"/>
    <w:rsid w:val="00745876"/>
    <w:rsid w:val="00745D54"/>
    <w:rsid w:val="00747CC3"/>
    <w:rsid w:val="007639B1"/>
    <w:rsid w:val="007653D9"/>
    <w:rsid w:val="0076582E"/>
    <w:rsid w:val="00766903"/>
    <w:rsid w:val="00770A1B"/>
    <w:rsid w:val="00772B31"/>
    <w:rsid w:val="007779A0"/>
    <w:rsid w:val="00781110"/>
    <w:rsid w:val="00782E27"/>
    <w:rsid w:val="00783BE0"/>
    <w:rsid w:val="0078455D"/>
    <w:rsid w:val="00793F6B"/>
    <w:rsid w:val="00794C7A"/>
    <w:rsid w:val="007A66E6"/>
    <w:rsid w:val="007B1F0F"/>
    <w:rsid w:val="007B38A0"/>
    <w:rsid w:val="007C795A"/>
    <w:rsid w:val="007D22C6"/>
    <w:rsid w:val="007E5BD6"/>
    <w:rsid w:val="007E6AE4"/>
    <w:rsid w:val="007F0135"/>
    <w:rsid w:val="007F19A3"/>
    <w:rsid w:val="00801C3A"/>
    <w:rsid w:val="00812AD7"/>
    <w:rsid w:val="008133BC"/>
    <w:rsid w:val="008135E3"/>
    <w:rsid w:val="00814E4C"/>
    <w:rsid w:val="00817E80"/>
    <w:rsid w:val="00820424"/>
    <w:rsid w:val="008216B1"/>
    <w:rsid w:val="00821BD1"/>
    <w:rsid w:val="00822850"/>
    <w:rsid w:val="008268E5"/>
    <w:rsid w:val="008312CD"/>
    <w:rsid w:val="00831EE1"/>
    <w:rsid w:val="00832238"/>
    <w:rsid w:val="00835A1C"/>
    <w:rsid w:val="008418BA"/>
    <w:rsid w:val="008419E2"/>
    <w:rsid w:val="008458DC"/>
    <w:rsid w:val="00852309"/>
    <w:rsid w:val="00856F30"/>
    <w:rsid w:val="00865479"/>
    <w:rsid w:val="008658BD"/>
    <w:rsid w:val="00883E76"/>
    <w:rsid w:val="00885561"/>
    <w:rsid w:val="0088622E"/>
    <w:rsid w:val="0089730D"/>
    <w:rsid w:val="008A21E5"/>
    <w:rsid w:val="008A506F"/>
    <w:rsid w:val="008A68BB"/>
    <w:rsid w:val="008A696F"/>
    <w:rsid w:val="008B64E9"/>
    <w:rsid w:val="008B7550"/>
    <w:rsid w:val="008B7670"/>
    <w:rsid w:val="008C44C7"/>
    <w:rsid w:val="008C7BBD"/>
    <w:rsid w:val="008D2F37"/>
    <w:rsid w:val="008D3392"/>
    <w:rsid w:val="008D6437"/>
    <w:rsid w:val="008D6C7B"/>
    <w:rsid w:val="008D7D31"/>
    <w:rsid w:val="008E0C4F"/>
    <w:rsid w:val="008E15E8"/>
    <w:rsid w:val="008E2D8C"/>
    <w:rsid w:val="008E3304"/>
    <w:rsid w:val="008E3719"/>
    <w:rsid w:val="008E7461"/>
    <w:rsid w:val="008F3D68"/>
    <w:rsid w:val="0090039D"/>
    <w:rsid w:val="009039A8"/>
    <w:rsid w:val="009141D9"/>
    <w:rsid w:val="009154A1"/>
    <w:rsid w:val="00916B16"/>
    <w:rsid w:val="00920A6A"/>
    <w:rsid w:val="00921E0F"/>
    <w:rsid w:val="009248E7"/>
    <w:rsid w:val="009255CF"/>
    <w:rsid w:val="00926F14"/>
    <w:rsid w:val="00937A61"/>
    <w:rsid w:val="00951EF9"/>
    <w:rsid w:val="00957014"/>
    <w:rsid w:val="009571DC"/>
    <w:rsid w:val="00960A26"/>
    <w:rsid w:val="0096171D"/>
    <w:rsid w:val="009632C1"/>
    <w:rsid w:val="00965AC1"/>
    <w:rsid w:val="00966228"/>
    <w:rsid w:val="00967135"/>
    <w:rsid w:val="00973681"/>
    <w:rsid w:val="009738C0"/>
    <w:rsid w:val="009807EC"/>
    <w:rsid w:val="0098376A"/>
    <w:rsid w:val="00991313"/>
    <w:rsid w:val="00992BCA"/>
    <w:rsid w:val="009946BE"/>
    <w:rsid w:val="0099673B"/>
    <w:rsid w:val="0099699C"/>
    <w:rsid w:val="009A1B94"/>
    <w:rsid w:val="009A340D"/>
    <w:rsid w:val="009A38A6"/>
    <w:rsid w:val="009B01AD"/>
    <w:rsid w:val="009B3345"/>
    <w:rsid w:val="009B41E7"/>
    <w:rsid w:val="009C2F29"/>
    <w:rsid w:val="009C74F7"/>
    <w:rsid w:val="009D19A2"/>
    <w:rsid w:val="009D257C"/>
    <w:rsid w:val="009D4015"/>
    <w:rsid w:val="009D7343"/>
    <w:rsid w:val="009D798D"/>
    <w:rsid w:val="009E4CC0"/>
    <w:rsid w:val="009E579F"/>
    <w:rsid w:val="009E7CD0"/>
    <w:rsid w:val="00A061C6"/>
    <w:rsid w:val="00A07A3E"/>
    <w:rsid w:val="00A07CCE"/>
    <w:rsid w:val="00A11CD1"/>
    <w:rsid w:val="00A13520"/>
    <w:rsid w:val="00A14C3E"/>
    <w:rsid w:val="00A21148"/>
    <w:rsid w:val="00A2382C"/>
    <w:rsid w:val="00A23E85"/>
    <w:rsid w:val="00A26C73"/>
    <w:rsid w:val="00A31B61"/>
    <w:rsid w:val="00A32ACA"/>
    <w:rsid w:val="00A33B00"/>
    <w:rsid w:val="00A376DF"/>
    <w:rsid w:val="00A410B4"/>
    <w:rsid w:val="00A44297"/>
    <w:rsid w:val="00A513FD"/>
    <w:rsid w:val="00A53802"/>
    <w:rsid w:val="00A54BCF"/>
    <w:rsid w:val="00A54C1F"/>
    <w:rsid w:val="00A731FF"/>
    <w:rsid w:val="00A73741"/>
    <w:rsid w:val="00A8048A"/>
    <w:rsid w:val="00A87255"/>
    <w:rsid w:val="00A922F5"/>
    <w:rsid w:val="00A94F38"/>
    <w:rsid w:val="00A96E0E"/>
    <w:rsid w:val="00A9707C"/>
    <w:rsid w:val="00AA1E26"/>
    <w:rsid w:val="00AA3AB8"/>
    <w:rsid w:val="00AA6621"/>
    <w:rsid w:val="00AA7F9C"/>
    <w:rsid w:val="00AB0583"/>
    <w:rsid w:val="00AB300C"/>
    <w:rsid w:val="00AB5FC0"/>
    <w:rsid w:val="00AC03BB"/>
    <w:rsid w:val="00AD085C"/>
    <w:rsid w:val="00AD2896"/>
    <w:rsid w:val="00AE23F4"/>
    <w:rsid w:val="00AE5B56"/>
    <w:rsid w:val="00AE674E"/>
    <w:rsid w:val="00AF1C53"/>
    <w:rsid w:val="00AF21AC"/>
    <w:rsid w:val="00AF31A4"/>
    <w:rsid w:val="00AF449F"/>
    <w:rsid w:val="00AF55B5"/>
    <w:rsid w:val="00B02DDE"/>
    <w:rsid w:val="00B05BEE"/>
    <w:rsid w:val="00B07C21"/>
    <w:rsid w:val="00B117E8"/>
    <w:rsid w:val="00B1216B"/>
    <w:rsid w:val="00B20B3C"/>
    <w:rsid w:val="00B2524C"/>
    <w:rsid w:val="00B25A51"/>
    <w:rsid w:val="00B330B6"/>
    <w:rsid w:val="00B367B5"/>
    <w:rsid w:val="00B40A03"/>
    <w:rsid w:val="00B44595"/>
    <w:rsid w:val="00B45B10"/>
    <w:rsid w:val="00B53467"/>
    <w:rsid w:val="00B63EE8"/>
    <w:rsid w:val="00B670F5"/>
    <w:rsid w:val="00B702B4"/>
    <w:rsid w:val="00B729FF"/>
    <w:rsid w:val="00B74E40"/>
    <w:rsid w:val="00B74E9B"/>
    <w:rsid w:val="00B77A87"/>
    <w:rsid w:val="00B829FA"/>
    <w:rsid w:val="00B83082"/>
    <w:rsid w:val="00B91600"/>
    <w:rsid w:val="00B943AD"/>
    <w:rsid w:val="00B96FD4"/>
    <w:rsid w:val="00BA1714"/>
    <w:rsid w:val="00BA17BF"/>
    <w:rsid w:val="00BA2C7A"/>
    <w:rsid w:val="00BA6FE8"/>
    <w:rsid w:val="00BB08AA"/>
    <w:rsid w:val="00BB215A"/>
    <w:rsid w:val="00BB358C"/>
    <w:rsid w:val="00BB36BE"/>
    <w:rsid w:val="00BB3ADA"/>
    <w:rsid w:val="00BB6B01"/>
    <w:rsid w:val="00BC0117"/>
    <w:rsid w:val="00BC3F34"/>
    <w:rsid w:val="00BC4403"/>
    <w:rsid w:val="00BC5D3B"/>
    <w:rsid w:val="00BC75E4"/>
    <w:rsid w:val="00BC7ACB"/>
    <w:rsid w:val="00BD09D8"/>
    <w:rsid w:val="00BE6993"/>
    <w:rsid w:val="00BE7769"/>
    <w:rsid w:val="00BF3291"/>
    <w:rsid w:val="00BF4650"/>
    <w:rsid w:val="00BF574C"/>
    <w:rsid w:val="00C005A3"/>
    <w:rsid w:val="00C01E6D"/>
    <w:rsid w:val="00C03135"/>
    <w:rsid w:val="00C11E61"/>
    <w:rsid w:val="00C11FE1"/>
    <w:rsid w:val="00C165D3"/>
    <w:rsid w:val="00C227A4"/>
    <w:rsid w:val="00C22C53"/>
    <w:rsid w:val="00C277E2"/>
    <w:rsid w:val="00C34AAE"/>
    <w:rsid w:val="00C37C5D"/>
    <w:rsid w:val="00C460F3"/>
    <w:rsid w:val="00C51E34"/>
    <w:rsid w:val="00C52C64"/>
    <w:rsid w:val="00C576B8"/>
    <w:rsid w:val="00C64EF4"/>
    <w:rsid w:val="00C72350"/>
    <w:rsid w:val="00C73BEB"/>
    <w:rsid w:val="00C840E7"/>
    <w:rsid w:val="00C87D60"/>
    <w:rsid w:val="00C90FC4"/>
    <w:rsid w:val="00C91EAE"/>
    <w:rsid w:val="00CA4583"/>
    <w:rsid w:val="00CA6E25"/>
    <w:rsid w:val="00CB0E51"/>
    <w:rsid w:val="00CB6F93"/>
    <w:rsid w:val="00CB75E2"/>
    <w:rsid w:val="00CC4AEF"/>
    <w:rsid w:val="00CD0461"/>
    <w:rsid w:val="00CD12A2"/>
    <w:rsid w:val="00CD4D28"/>
    <w:rsid w:val="00CE1EBD"/>
    <w:rsid w:val="00CE48D7"/>
    <w:rsid w:val="00CE5195"/>
    <w:rsid w:val="00CF0114"/>
    <w:rsid w:val="00CF7772"/>
    <w:rsid w:val="00D00042"/>
    <w:rsid w:val="00D01416"/>
    <w:rsid w:val="00D021B5"/>
    <w:rsid w:val="00D02328"/>
    <w:rsid w:val="00D057DC"/>
    <w:rsid w:val="00D16E2A"/>
    <w:rsid w:val="00D227C5"/>
    <w:rsid w:val="00D23DD3"/>
    <w:rsid w:val="00D24449"/>
    <w:rsid w:val="00D339CE"/>
    <w:rsid w:val="00D36702"/>
    <w:rsid w:val="00D3674A"/>
    <w:rsid w:val="00D40857"/>
    <w:rsid w:val="00D40FF4"/>
    <w:rsid w:val="00D53C36"/>
    <w:rsid w:val="00D60389"/>
    <w:rsid w:val="00D671D6"/>
    <w:rsid w:val="00D7793D"/>
    <w:rsid w:val="00D80546"/>
    <w:rsid w:val="00D9574C"/>
    <w:rsid w:val="00DA28F0"/>
    <w:rsid w:val="00DC2A99"/>
    <w:rsid w:val="00DD16CD"/>
    <w:rsid w:val="00DD1CF3"/>
    <w:rsid w:val="00DD26A2"/>
    <w:rsid w:val="00DE7426"/>
    <w:rsid w:val="00DF3FAE"/>
    <w:rsid w:val="00DF54F5"/>
    <w:rsid w:val="00DF6EFE"/>
    <w:rsid w:val="00E02087"/>
    <w:rsid w:val="00E02B7F"/>
    <w:rsid w:val="00E04D47"/>
    <w:rsid w:val="00E12208"/>
    <w:rsid w:val="00E16300"/>
    <w:rsid w:val="00E22C7C"/>
    <w:rsid w:val="00E342FB"/>
    <w:rsid w:val="00E40C3D"/>
    <w:rsid w:val="00E43ACC"/>
    <w:rsid w:val="00E46AA0"/>
    <w:rsid w:val="00E5056D"/>
    <w:rsid w:val="00E532B5"/>
    <w:rsid w:val="00E53ECC"/>
    <w:rsid w:val="00E61965"/>
    <w:rsid w:val="00E704D0"/>
    <w:rsid w:val="00E72335"/>
    <w:rsid w:val="00E74CCB"/>
    <w:rsid w:val="00E75633"/>
    <w:rsid w:val="00E75F3E"/>
    <w:rsid w:val="00E82EDC"/>
    <w:rsid w:val="00E852B7"/>
    <w:rsid w:val="00E86D20"/>
    <w:rsid w:val="00E87FE6"/>
    <w:rsid w:val="00E9122D"/>
    <w:rsid w:val="00E917B0"/>
    <w:rsid w:val="00E9383A"/>
    <w:rsid w:val="00E96256"/>
    <w:rsid w:val="00EA209F"/>
    <w:rsid w:val="00EB531A"/>
    <w:rsid w:val="00EB6EF9"/>
    <w:rsid w:val="00EC0817"/>
    <w:rsid w:val="00ED3ABF"/>
    <w:rsid w:val="00ED5785"/>
    <w:rsid w:val="00EE0BCC"/>
    <w:rsid w:val="00EE177A"/>
    <w:rsid w:val="00EE39E8"/>
    <w:rsid w:val="00EE64D4"/>
    <w:rsid w:val="00EF0FC8"/>
    <w:rsid w:val="00EF1FB0"/>
    <w:rsid w:val="00EF42B5"/>
    <w:rsid w:val="00EF7BF4"/>
    <w:rsid w:val="00F036ED"/>
    <w:rsid w:val="00F04365"/>
    <w:rsid w:val="00F05142"/>
    <w:rsid w:val="00F0518A"/>
    <w:rsid w:val="00F11699"/>
    <w:rsid w:val="00F23764"/>
    <w:rsid w:val="00F26AF2"/>
    <w:rsid w:val="00F30342"/>
    <w:rsid w:val="00F31E06"/>
    <w:rsid w:val="00F321DA"/>
    <w:rsid w:val="00F4057E"/>
    <w:rsid w:val="00F40E1F"/>
    <w:rsid w:val="00F45581"/>
    <w:rsid w:val="00F53B9F"/>
    <w:rsid w:val="00F5435B"/>
    <w:rsid w:val="00F550F6"/>
    <w:rsid w:val="00F6013F"/>
    <w:rsid w:val="00F6492C"/>
    <w:rsid w:val="00F709CB"/>
    <w:rsid w:val="00F77D96"/>
    <w:rsid w:val="00F800C3"/>
    <w:rsid w:val="00F81797"/>
    <w:rsid w:val="00F82BD4"/>
    <w:rsid w:val="00F853CD"/>
    <w:rsid w:val="00F9060B"/>
    <w:rsid w:val="00F91984"/>
    <w:rsid w:val="00F925AA"/>
    <w:rsid w:val="00F93E2B"/>
    <w:rsid w:val="00FA4E74"/>
    <w:rsid w:val="00FA5C80"/>
    <w:rsid w:val="00FA70DA"/>
    <w:rsid w:val="00FB1987"/>
    <w:rsid w:val="00FB678E"/>
    <w:rsid w:val="00FC1544"/>
    <w:rsid w:val="00FC2787"/>
    <w:rsid w:val="00FC3B1E"/>
    <w:rsid w:val="00FC3C96"/>
    <w:rsid w:val="00FC3CB3"/>
    <w:rsid w:val="00FD2DC0"/>
    <w:rsid w:val="00FD7B16"/>
    <w:rsid w:val="00FE4184"/>
    <w:rsid w:val="00FE6C48"/>
    <w:rsid w:val="00FF0770"/>
    <w:rsid w:val="00FF0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F31E06"/>
    <w:pPr>
      <w:keepNext/>
      <w:keepLines/>
      <w:spacing w:before="480"/>
      <w:jc w:val="center"/>
      <w:outlineLvl w:val="0"/>
    </w:pPr>
    <w:rPr>
      <w:b/>
      <w:bCs/>
      <w:caps/>
      <w:sz w:val="28"/>
      <w:szCs w:val="28"/>
      <w:lang w:val="en-US"/>
    </w:rPr>
  </w:style>
  <w:style w:type="paragraph" w:styleId="2">
    <w:name w:val="heading 2"/>
    <w:basedOn w:val="a"/>
    <w:next w:val="a"/>
    <w:link w:val="21"/>
    <w:uiPriority w:val="99"/>
    <w:qFormat/>
    <w:rsid w:val="00F31E06"/>
    <w:pPr>
      <w:keepNext/>
      <w:keepLines/>
      <w:suppressAutoHyphens/>
      <w:jc w:val="center"/>
      <w:outlineLvl w:val="1"/>
    </w:pPr>
    <w:rPr>
      <w:b/>
      <w:bCs/>
      <w:iCs/>
      <w:kern w:val="24"/>
      <w:sz w:val="28"/>
      <w:szCs w:val="28"/>
    </w:rPr>
  </w:style>
  <w:style w:type="paragraph" w:styleId="3">
    <w:name w:val="heading 3"/>
    <w:aliases w:val="H3,&quot;Сапфир&quot;"/>
    <w:basedOn w:val="a"/>
    <w:next w:val="a"/>
    <w:link w:val="30"/>
    <w:uiPriority w:val="9"/>
    <w:qFormat/>
    <w:rsid w:val="00F31E06"/>
    <w:pPr>
      <w:keepNext/>
      <w:numPr>
        <w:ilvl w:val="2"/>
        <w:numId w:val="11"/>
      </w:numPr>
      <w:suppressAutoHyphens/>
      <w:spacing w:before="240" w:after="120"/>
      <w:outlineLvl w:val="2"/>
    </w:pPr>
    <w:rPr>
      <w:rFonts w:ascii="Calibri" w:eastAsia="Calibri" w:hAnsi="Calibri"/>
      <w:b/>
      <w:sz w:val="28"/>
      <w:szCs w:val="24"/>
    </w:rPr>
  </w:style>
  <w:style w:type="paragraph" w:styleId="4">
    <w:name w:val="heading 4"/>
    <w:basedOn w:val="a"/>
    <w:next w:val="a"/>
    <w:link w:val="40"/>
    <w:uiPriority w:val="9"/>
    <w:qFormat/>
    <w:rsid w:val="00F31E06"/>
    <w:pPr>
      <w:keepNext/>
      <w:suppressAutoHyphens/>
      <w:spacing w:after="60"/>
      <w:jc w:val="center"/>
      <w:outlineLvl w:val="3"/>
    </w:pPr>
    <w:rPr>
      <w:b/>
      <w:sz w:val="24"/>
    </w:rPr>
  </w:style>
  <w:style w:type="paragraph" w:styleId="6">
    <w:name w:val="heading 6"/>
    <w:aliases w:val="H6"/>
    <w:basedOn w:val="a"/>
    <w:next w:val="a"/>
    <w:link w:val="60"/>
    <w:uiPriority w:val="9"/>
    <w:qFormat/>
    <w:rsid w:val="00F31E06"/>
    <w:pPr>
      <w:numPr>
        <w:ilvl w:val="5"/>
        <w:numId w:val="11"/>
      </w:numPr>
      <w:spacing w:before="240" w:after="60"/>
      <w:jc w:val="both"/>
      <w:outlineLvl w:val="5"/>
    </w:pPr>
    <w:rPr>
      <w:rFonts w:ascii="PetersburgCTT" w:eastAsia="Calibri" w:hAnsi="PetersburgCTT"/>
      <w:i/>
      <w:szCs w:val="24"/>
    </w:rPr>
  </w:style>
  <w:style w:type="paragraph" w:styleId="7">
    <w:name w:val="heading 7"/>
    <w:basedOn w:val="a"/>
    <w:next w:val="a"/>
    <w:link w:val="70"/>
    <w:uiPriority w:val="9"/>
    <w:qFormat/>
    <w:rsid w:val="00F31E06"/>
    <w:pPr>
      <w:numPr>
        <w:ilvl w:val="6"/>
        <w:numId w:val="11"/>
      </w:numPr>
      <w:spacing w:before="240" w:after="60"/>
      <w:jc w:val="both"/>
      <w:outlineLvl w:val="6"/>
    </w:pPr>
    <w:rPr>
      <w:rFonts w:ascii="PetersburgCTT" w:eastAsia="Calibri" w:hAnsi="PetersburgCTT"/>
      <w:szCs w:val="24"/>
    </w:rPr>
  </w:style>
  <w:style w:type="paragraph" w:styleId="8">
    <w:name w:val="heading 8"/>
    <w:basedOn w:val="a"/>
    <w:next w:val="a"/>
    <w:link w:val="80"/>
    <w:uiPriority w:val="9"/>
    <w:qFormat/>
    <w:rsid w:val="00F31E06"/>
    <w:pPr>
      <w:numPr>
        <w:ilvl w:val="7"/>
        <w:numId w:val="11"/>
      </w:numPr>
      <w:spacing w:before="240" w:after="60"/>
      <w:jc w:val="both"/>
      <w:outlineLvl w:val="7"/>
    </w:pPr>
    <w:rPr>
      <w:rFonts w:ascii="PetersburgCTT" w:eastAsia="Calibri" w:hAnsi="PetersburgCTT"/>
      <w:i/>
      <w:szCs w:val="24"/>
    </w:rPr>
  </w:style>
  <w:style w:type="paragraph" w:styleId="9">
    <w:name w:val="heading 9"/>
    <w:basedOn w:val="a"/>
    <w:next w:val="a"/>
    <w:link w:val="90"/>
    <w:uiPriority w:val="9"/>
    <w:qFormat/>
    <w:rsid w:val="00F31E06"/>
    <w:pPr>
      <w:numPr>
        <w:ilvl w:val="8"/>
        <w:numId w:val="11"/>
      </w:numPr>
      <w:spacing w:before="240" w:after="60"/>
      <w:jc w:val="both"/>
      <w:outlineLvl w:val="8"/>
    </w:pPr>
    <w:rPr>
      <w:rFonts w:ascii="PetersburgCTT" w:eastAsia="Calibri" w:hAnsi="PetersburgCTT"/>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051F"/>
    <w:pPr>
      <w:tabs>
        <w:tab w:val="center" w:pos="4677"/>
        <w:tab w:val="right" w:pos="9355"/>
      </w:tabs>
    </w:pPr>
  </w:style>
  <w:style w:type="character" w:customStyle="1" w:styleId="a4">
    <w:name w:val="Верхний колонтитул Знак"/>
    <w:basedOn w:val="a0"/>
    <w:link w:val="a3"/>
    <w:uiPriority w:val="99"/>
    <w:rsid w:val="0008051F"/>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0805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805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0">
    <w:name w:val="ВК1"/>
    <w:basedOn w:val="a3"/>
    <w:rsid w:val="0008051F"/>
    <w:pPr>
      <w:tabs>
        <w:tab w:val="clear" w:pos="4677"/>
        <w:tab w:val="clear" w:pos="9355"/>
        <w:tab w:val="center" w:pos="4703"/>
        <w:tab w:val="right" w:pos="9214"/>
      </w:tabs>
      <w:ind w:right="1418"/>
      <w:jc w:val="center"/>
    </w:pPr>
    <w:rPr>
      <w:b/>
      <w:sz w:val="26"/>
    </w:rPr>
  </w:style>
  <w:style w:type="character" w:styleId="a5">
    <w:name w:val="Hyperlink"/>
    <w:uiPriority w:val="99"/>
    <w:unhideWhenUsed/>
    <w:rsid w:val="0008051F"/>
    <w:rPr>
      <w:color w:val="0000FF"/>
      <w:u w:val="single"/>
    </w:rPr>
  </w:style>
  <w:style w:type="paragraph" w:styleId="a6">
    <w:name w:val="Balloon Text"/>
    <w:basedOn w:val="a"/>
    <w:link w:val="a7"/>
    <w:uiPriority w:val="99"/>
    <w:unhideWhenUsed/>
    <w:rsid w:val="0008051F"/>
    <w:rPr>
      <w:rFonts w:ascii="Tahoma" w:hAnsi="Tahoma" w:cs="Tahoma"/>
      <w:sz w:val="16"/>
      <w:szCs w:val="16"/>
    </w:rPr>
  </w:style>
  <w:style w:type="character" w:customStyle="1" w:styleId="a7">
    <w:name w:val="Текст выноски Знак"/>
    <w:basedOn w:val="a0"/>
    <w:link w:val="a6"/>
    <w:uiPriority w:val="99"/>
    <w:rsid w:val="0008051F"/>
    <w:rPr>
      <w:rFonts w:ascii="Tahoma" w:eastAsia="Times New Roman" w:hAnsi="Tahoma" w:cs="Tahoma"/>
      <w:sz w:val="16"/>
      <w:szCs w:val="16"/>
      <w:lang w:eastAsia="ru-RU"/>
    </w:rPr>
  </w:style>
  <w:style w:type="paragraph" w:styleId="a8">
    <w:name w:val="List Paragraph"/>
    <w:basedOn w:val="a"/>
    <w:uiPriority w:val="34"/>
    <w:qFormat/>
    <w:rsid w:val="0008051F"/>
    <w:pPr>
      <w:ind w:left="720"/>
      <w:contextualSpacing/>
    </w:pPr>
  </w:style>
  <w:style w:type="paragraph" w:styleId="a9">
    <w:name w:val="footer"/>
    <w:basedOn w:val="a"/>
    <w:link w:val="aa"/>
    <w:uiPriority w:val="99"/>
    <w:unhideWhenUsed/>
    <w:rsid w:val="00965AC1"/>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aa">
    <w:name w:val="Нижний колонтитул Знак"/>
    <w:basedOn w:val="a0"/>
    <w:link w:val="a9"/>
    <w:uiPriority w:val="99"/>
    <w:rsid w:val="00965AC1"/>
    <w:rPr>
      <w:rFonts w:eastAsiaTheme="minorEastAsia"/>
    </w:rPr>
  </w:style>
  <w:style w:type="table" w:styleId="ab">
    <w:name w:val="Table Grid"/>
    <w:basedOn w:val="a1"/>
    <w:uiPriority w:val="59"/>
    <w:rsid w:val="0068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1"/>
    <w:basedOn w:val="a"/>
    <w:rsid w:val="005A5B3D"/>
    <w:pPr>
      <w:spacing w:after="60" w:line="360" w:lineRule="exact"/>
      <w:ind w:firstLine="709"/>
      <w:jc w:val="both"/>
    </w:pPr>
    <w:rPr>
      <w:sz w:val="28"/>
    </w:rPr>
  </w:style>
  <w:style w:type="character" w:styleId="ac">
    <w:name w:val="Placeholder Text"/>
    <w:basedOn w:val="a0"/>
    <w:uiPriority w:val="99"/>
    <w:semiHidden/>
    <w:rsid w:val="0062795C"/>
    <w:rPr>
      <w:color w:val="808080"/>
    </w:rPr>
  </w:style>
  <w:style w:type="character" w:customStyle="1" w:styleId="13">
    <w:name w:val="Заголовок 1 Знак"/>
    <w:basedOn w:val="a0"/>
    <w:uiPriority w:val="9"/>
    <w:rsid w:val="00F31E0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uiPriority w:val="9"/>
    <w:rsid w:val="00F31E0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quot;Сапфир&quot; Знак"/>
    <w:basedOn w:val="a0"/>
    <w:link w:val="3"/>
    <w:uiPriority w:val="9"/>
    <w:rsid w:val="00F31E06"/>
    <w:rPr>
      <w:rFonts w:ascii="Calibri" w:eastAsia="Calibri" w:hAnsi="Calibri" w:cs="Times New Roman"/>
      <w:b/>
      <w:sz w:val="28"/>
      <w:szCs w:val="24"/>
      <w:lang w:eastAsia="ru-RU"/>
    </w:rPr>
  </w:style>
  <w:style w:type="character" w:customStyle="1" w:styleId="40">
    <w:name w:val="Заголовок 4 Знак"/>
    <w:basedOn w:val="a0"/>
    <w:link w:val="4"/>
    <w:uiPriority w:val="9"/>
    <w:rsid w:val="00F31E06"/>
    <w:rPr>
      <w:rFonts w:ascii="Times New Roman" w:eastAsia="Times New Roman" w:hAnsi="Times New Roman" w:cs="Times New Roman"/>
      <w:b/>
      <w:sz w:val="24"/>
      <w:szCs w:val="20"/>
      <w:lang w:eastAsia="ru-RU"/>
    </w:rPr>
  </w:style>
  <w:style w:type="character" w:customStyle="1" w:styleId="60">
    <w:name w:val="Заголовок 6 Знак"/>
    <w:aliases w:val="H6 Знак"/>
    <w:basedOn w:val="a0"/>
    <w:link w:val="6"/>
    <w:uiPriority w:val="9"/>
    <w:rsid w:val="00F31E06"/>
    <w:rPr>
      <w:rFonts w:ascii="PetersburgCTT" w:eastAsia="Calibri" w:hAnsi="PetersburgCTT" w:cs="Times New Roman"/>
      <w:i/>
      <w:sz w:val="20"/>
      <w:szCs w:val="24"/>
      <w:lang w:eastAsia="ru-RU"/>
    </w:rPr>
  </w:style>
  <w:style w:type="character" w:customStyle="1" w:styleId="70">
    <w:name w:val="Заголовок 7 Знак"/>
    <w:basedOn w:val="a0"/>
    <w:link w:val="7"/>
    <w:uiPriority w:val="9"/>
    <w:rsid w:val="00F31E06"/>
    <w:rPr>
      <w:rFonts w:ascii="PetersburgCTT" w:eastAsia="Calibri" w:hAnsi="PetersburgCTT" w:cs="Times New Roman"/>
      <w:sz w:val="20"/>
      <w:szCs w:val="24"/>
      <w:lang w:eastAsia="ru-RU"/>
    </w:rPr>
  </w:style>
  <w:style w:type="character" w:customStyle="1" w:styleId="80">
    <w:name w:val="Заголовок 8 Знак"/>
    <w:basedOn w:val="a0"/>
    <w:link w:val="8"/>
    <w:uiPriority w:val="9"/>
    <w:rsid w:val="00F31E06"/>
    <w:rPr>
      <w:rFonts w:ascii="PetersburgCTT" w:eastAsia="Calibri" w:hAnsi="PetersburgCTT" w:cs="Times New Roman"/>
      <w:i/>
      <w:sz w:val="20"/>
      <w:szCs w:val="24"/>
      <w:lang w:eastAsia="ru-RU"/>
    </w:rPr>
  </w:style>
  <w:style w:type="character" w:customStyle="1" w:styleId="90">
    <w:name w:val="Заголовок 9 Знак"/>
    <w:basedOn w:val="a0"/>
    <w:link w:val="9"/>
    <w:uiPriority w:val="9"/>
    <w:rsid w:val="00F31E06"/>
    <w:rPr>
      <w:rFonts w:ascii="PetersburgCTT" w:eastAsia="Calibri" w:hAnsi="PetersburgCTT" w:cs="Times New Roman"/>
      <w:i/>
      <w:sz w:val="18"/>
      <w:szCs w:val="24"/>
      <w:lang w:eastAsia="ru-RU"/>
    </w:rPr>
  </w:style>
  <w:style w:type="character" w:customStyle="1" w:styleId="11">
    <w:name w:val="Заголовок 1 Знак1"/>
    <w:link w:val="1"/>
    <w:rsid w:val="00F31E06"/>
    <w:rPr>
      <w:rFonts w:ascii="Times New Roman" w:eastAsia="Times New Roman" w:hAnsi="Times New Roman" w:cs="Times New Roman"/>
      <w:b/>
      <w:bCs/>
      <w:caps/>
      <w:sz w:val="28"/>
      <w:szCs w:val="28"/>
      <w:lang w:val="en-US" w:eastAsia="ru-RU"/>
    </w:rPr>
  </w:style>
  <w:style w:type="character" w:customStyle="1" w:styleId="21">
    <w:name w:val="Заголовок 2 Знак1"/>
    <w:link w:val="2"/>
    <w:uiPriority w:val="99"/>
    <w:rsid w:val="00F31E06"/>
    <w:rPr>
      <w:rFonts w:ascii="Times New Roman" w:eastAsia="Times New Roman" w:hAnsi="Times New Roman" w:cs="Times New Roman"/>
      <w:b/>
      <w:bCs/>
      <w:iCs/>
      <w:kern w:val="24"/>
      <w:sz w:val="28"/>
      <w:szCs w:val="28"/>
      <w:lang w:eastAsia="ru-RU"/>
    </w:rPr>
  </w:style>
  <w:style w:type="character" w:customStyle="1" w:styleId="ConsPlusNormal0">
    <w:name w:val="ConsPlusNormal Знак"/>
    <w:link w:val="ConsPlusNormal"/>
    <w:locked/>
    <w:rsid w:val="00F31E06"/>
    <w:rPr>
      <w:rFonts w:ascii="Arial" w:eastAsia="Times New Roman" w:hAnsi="Arial" w:cs="Arial"/>
      <w:sz w:val="20"/>
      <w:szCs w:val="20"/>
      <w:lang w:eastAsia="ru-RU"/>
    </w:rPr>
  </w:style>
  <w:style w:type="character" w:customStyle="1" w:styleId="14">
    <w:name w:val="Верхний колонтитул Знак1"/>
    <w:uiPriority w:val="99"/>
    <w:rsid w:val="00F31E06"/>
    <w:rPr>
      <w:rFonts w:ascii="Times New Roman CYR" w:eastAsia="Times New Roman" w:hAnsi="Times New Roman CYR"/>
      <w:sz w:val="28"/>
    </w:rPr>
  </w:style>
  <w:style w:type="paragraph" w:styleId="22">
    <w:name w:val="Body Text Indent 2"/>
    <w:basedOn w:val="a"/>
    <w:link w:val="23"/>
    <w:uiPriority w:val="99"/>
    <w:rsid w:val="00F31E06"/>
    <w:pPr>
      <w:widowControl w:val="0"/>
      <w:shd w:val="clear" w:color="auto" w:fill="FFFFFF"/>
      <w:autoSpaceDE w:val="0"/>
      <w:autoSpaceDN w:val="0"/>
      <w:adjustRightInd w:val="0"/>
      <w:ind w:left="1843" w:hanging="1838"/>
      <w:jc w:val="both"/>
    </w:pPr>
    <w:rPr>
      <w:sz w:val="28"/>
      <w:szCs w:val="28"/>
    </w:rPr>
  </w:style>
  <w:style w:type="character" w:customStyle="1" w:styleId="23">
    <w:name w:val="Основной текст с отступом 2 Знак"/>
    <w:basedOn w:val="a0"/>
    <w:link w:val="22"/>
    <w:uiPriority w:val="99"/>
    <w:rsid w:val="00F31E06"/>
    <w:rPr>
      <w:rFonts w:ascii="Times New Roman" w:eastAsia="Times New Roman" w:hAnsi="Times New Roman" w:cs="Times New Roman"/>
      <w:sz w:val="28"/>
      <w:szCs w:val="28"/>
      <w:shd w:val="clear" w:color="auto" w:fill="FFFFFF"/>
      <w:lang w:eastAsia="ru-RU"/>
    </w:rPr>
  </w:style>
  <w:style w:type="paragraph" w:customStyle="1" w:styleId="ConsPlusCell">
    <w:name w:val="ConsPlusCell"/>
    <w:rsid w:val="00F31E0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F31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 с отступом Знак"/>
    <w:aliases w:val="Основной текст 1 Знак,Нумерованный список !! Знак,Надин стиль Знак,Body Text Indent Знак,Iniiaiie oaeno 1 Знак"/>
    <w:link w:val="ae"/>
    <w:uiPriority w:val="99"/>
    <w:rsid w:val="00F31E06"/>
    <w:rPr>
      <w:rFonts w:ascii="Times New Roman CYR" w:eastAsia="Times New Roman" w:hAnsi="Times New Roman CYR"/>
      <w:sz w:val="28"/>
    </w:rPr>
  </w:style>
  <w:style w:type="paragraph" w:styleId="ae">
    <w:name w:val="Body Text Indent"/>
    <w:aliases w:val="Основной текст 1,Нумерованный список !!,Надин стиль,Body Text Indent,Iniiaiie oaeno 1"/>
    <w:basedOn w:val="a"/>
    <w:link w:val="ad"/>
    <w:uiPriority w:val="99"/>
    <w:rsid w:val="00F31E06"/>
    <w:pPr>
      <w:tabs>
        <w:tab w:val="left" w:pos="709"/>
      </w:tabs>
      <w:ind w:firstLine="284"/>
      <w:jc w:val="both"/>
    </w:pPr>
    <w:rPr>
      <w:rFonts w:ascii="Times New Roman CYR" w:hAnsi="Times New Roman CYR" w:cstheme="minorBidi"/>
      <w:sz w:val="28"/>
      <w:szCs w:val="22"/>
      <w:lang w:eastAsia="en-US"/>
    </w:rPr>
  </w:style>
  <w:style w:type="character" w:customStyle="1" w:styleId="15">
    <w:name w:val="Основной текст с отступом Знак1"/>
    <w:basedOn w:val="a0"/>
    <w:uiPriority w:val="99"/>
    <w:semiHidden/>
    <w:rsid w:val="00F31E06"/>
    <w:rPr>
      <w:rFonts w:ascii="Times New Roman" w:eastAsia="Times New Roman" w:hAnsi="Times New Roman" w:cs="Times New Roman"/>
      <w:sz w:val="20"/>
      <w:szCs w:val="20"/>
      <w:lang w:eastAsia="ru-RU"/>
    </w:rPr>
  </w:style>
  <w:style w:type="paragraph" w:styleId="af">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0"/>
    <w:uiPriority w:val="99"/>
    <w:rsid w:val="00F31E06"/>
    <w:pPr>
      <w:jc w:val="both"/>
    </w:pPr>
    <w:rPr>
      <w:rFonts w:ascii="Times New Roman CYR" w:hAnsi="Times New Roman CYR"/>
    </w:rPr>
  </w:style>
  <w:style w:type="character" w:customStyle="1" w:styleId="af0">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
    <w:uiPriority w:val="99"/>
    <w:rsid w:val="00F31E06"/>
    <w:rPr>
      <w:rFonts w:ascii="Times New Roman CYR" w:eastAsia="Times New Roman" w:hAnsi="Times New Roman CYR" w:cs="Times New Roman"/>
      <w:sz w:val="20"/>
      <w:szCs w:val="20"/>
      <w:lang w:eastAsia="ru-RU"/>
    </w:rPr>
  </w:style>
  <w:style w:type="character" w:styleId="af1">
    <w:name w:val="footnote reference"/>
    <w:uiPriority w:val="99"/>
    <w:rsid w:val="00F31E06"/>
    <w:rPr>
      <w:rFonts w:cs="Times New Roman"/>
      <w:vertAlign w:val="superscript"/>
    </w:rPr>
  </w:style>
  <w:style w:type="character" w:customStyle="1" w:styleId="210">
    <w:name w:val="Основной текст с отступом 2 Знак1"/>
    <w:rsid w:val="00F31E06"/>
    <w:rPr>
      <w:rFonts w:ascii="Times New Roman CYR" w:eastAsia="Times New Roman" w:hAnsi="Times New Roman CYR" w:cs="Times New Roman"/>
      <w:sz w:val="28"/>
      <w:szCs w:val="20"/>
    </w:rPr>
  </w:style>
  <w:style w:type="character" w:customStyle="1" w:styleId="16">
    <w:name w:val="Нижний колонтитул Знак1"/>
    <w:rsid w:val="00F31E06"/>
    <w:rPr>
      <w:rFonts w:ascii="Times New Roman CYR" w:eastAsia="Times New Roman" w:hAnsi="Times New Roman CYR" w:cs="Times New Roman"/>
      <w:sz w:val="28"/>
      <w:szCs w:val="20"/>
    </w:rPr>
  </w:style>
  <w:style w:type="paragraph" w:customStyle="1" w:styleId="17">
    <w:name w:val="1 Заголовок"/>
    <w:basedOn w:val="1"/>
    <w:link w:val="18"/>
    <w:uiPriority w:val="99"/>
    <w:qFormat/>
    <w:rsid w:val="00F31E06"/>
    <w:pPr>
      <w:keepLines w:val="0"/>
      <w:pageBreakBefore/>
      <w:suppressAutoHyphens/>
      <w:spacing w:before="0" w:after="240" w:line="288" w:lineRule="auto"/>
      <w:ind w:left="284"/>
    </w:pPr>
    <w:rPr>
      <w:kern w:val="24"/>
      <w:szCs w:val="32"/>
    </w:rPr>
  </w:style>
  <w:style w:type="character" w:customStyle="1" w:styleId="18">
    <w:name w:val="1 Заголовок Знак"/>
    <w:link w:val="17"/>
    <w:uiPriority w:val="99"/>
    <w:locked/>
    <w:rsid w:val="00F31E06"/>
    <w:rPr>
      <w:rFonts w:ascii="Times New Roman" w:eastAsia="Times New Roman" w:hAnsi="Times New Roman" w:cs="Times New Roman"/>
      <w:b/>
      <w:bCs/>
      <w:caps/>
      <w:kern w:val="24"/>
      <w:sz w:val="28"/>
      <w:szCs w:val="32"/>
      <w:lang w:val="en-US"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F31E06"/>
    <w:rPr>
      <w:rFonts w:ascii="Times New Roman" w:hAnsi="Times New Roman"/>
    </w:rPr>
  </w:style>
  <w:style w:type="paragraph" w:styleId="HTML">
    <w:name w:val="HTML Preformatted"/>
    <w:basedOn w:val="a"/>
    <w:link w:val="HTML1"/>
    <w:rsid w:val="00F3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uiPriority w:val="99"/>
    <w:rsid w:val="00F31E06"/>
    <w:rPr>
      <w:rFonts w:ascii="Consolas" w:eastAsia="Times New Roman" w:hAnsi="Consolas" w:cs="Times New Roman"/>
      <w:sz w:val="20"/>
      <w:szCs w:val="20"/>
      <w:lang w:eastAsia="ru-RU"/>
    </w:rPr>
  </w:style>
  <w:style w:type="character" w:customStyle="1" w:styleId="HTML1">
    <w:name w:val="Стандартный HTML Знак1"/>
    <w:link w:val="HTML"/>
    <w:rsid w:val="00F31E06"/>
    <w:rPr>
      <w:rFonts w:ascii="Courier New" w:eastAsia="Times New Roman" w:hAnsi="Courier New" w:cs="Times New Roman"/>
      <w:sz w:val="20"/>
      <w:szCs w:val="20"/>
      <w:lang w:eastAsia="ru-RU"/>
    </w:rPr>
  </w:style>
  <w:style w:type="paragraph" w:styleId="af2">
    <w:name w:val="Plain Text"/>
    <w:basedOn w:val="a"/>
    <w:link w:val="19"/>
    <w:rsid w:val="00F31E06"/>
    <w:rPr>
      <w:rFonts w:ascii="Courier New" w:hAnsi="Courier New"/>
    </w:rPr>
  </w:style>
  <w:style w:type="character" w:customStyle="1" w:styleId="af3">
    <w:name w:val="Текст Знак"/>
    <w:basedOn w:val="a0"/>
    <w:rsid w:val="00F31E06"/>
    <w:rPr>
      <w:rFonts w:ascii="Consolas" w:eastAsia="Times New Roman" w:hAnsi="Consolas" w:cs="Times New Roman"/>
      <w:sz w:val="21"/>
      <w:szCs w:val="21"/>
      <w:lang w:eastAsia="ru-RU"/>
    </w:rPr>
  </w:style>
  <w:style w:type="character" w:customStyle="1" w:styleId="19">
    <w:name w:val="Текст Знак1"/>
    <w:link w:val="af2"/>
    <w:rsid w:val="00F31E06"/>
    <w:rPr>
      <w:rFonts w:ascii="Courier New" w:eastAsia="Times New Roman" w:hAnsi="Courier New" w:cs="Times New Roman"/>
      <w:sz w:val="20"/>
      <w:szCs w:val="20"/>
      <w:lang w:eastAsia="ru-RU"/>
    </w:rPr>
  </w:style>
  <w:style w:type="paragraph" w:customStyle="1" w:styleId="1a">
    <w:name w:val="Стиль1"/>
    <w:uiPriority w:val="99"/>
    <w:rsid w:val="00F31E06"/>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F31E06"/>
    <w:rPr>
      <w:rFonts w:ascii="Times New Roman CYR" w:eastAsia="Times New Roman" w:hAnsi="Times New Roman CYR" w:cs="Times New Roman"/>
      <w:sz w:val="20"/>
      <w:szCs w:val="20"/>
      <w:lang w:eastAsia="ru-RU"/>
    </w:rPr>
  </w:style>
  <w:style w:type="paragraph" w:styleId="af4">
    <w:name w:val="Body Text"/>
    <w:aliases w:val="Основной текст1,Основной текст Знак Знак,bt"/>
    <w:basedOn w:val="a"/>
    <w:link w:val="1b"/>
    <w:uiPriority w:val="99"/>
    <w:rsid w:val="00F31E06"/>
    <w:rPr>
      <w:b/>
      <w:sz w:val="40"/>
      <w:u w:val="single"/>
    </w:rPr>
  </w:style>
  <w:style w:type="character" w:customStyle="1" w:styleId="af5">
    <w:name w:val="Основной текст Знак"/>
    <w:basedOn w:val="a0"/>
    <w:uiPriority w:val="99"/>
    <w:rsid w:val="00F31E06"/>
    <w:rPr>
      <w:rFonts w:ascii="Times New Roman" w:eastAsia="Times New Roman" w:hAnsi="Times New Roman" w:cs="Times New Roman"/>
      <w:sz w:val="20"/>
      <w:szCs w:val="20"/>
      <w:lang w:eastAsia="ru-RU"/>
    </w:rPr>
  </w:style>
  <w:style w:type="character" w:customStyle="1" w:styleId="1b">
    <w:name w:val="Основной текст Знак1"/>
    <w:aliases w:val="Основной текст1 Знак1,Основной текст Знак Знак Знак1,bt Знак"/>
    <w:link w:val="af4"/>
    <w:uiPriority w:val="99"/>
    <w:rsid w:val="00F31E06"/>
    <w:rPr>
      <w:rFonts w:ascii="Times New Roman" w:eastAsia="Times New Roman" w:hAnsi="Times New Roman" w:cs="Times New Roman"/>
      <w:b/>
      <w:sz w:val="40"/>
      <w:szCs w:val="20"/>
      <w:u w:val="single"/>
      <w:lang w:eastAsia="ru-RU"/>
    </w:rPr>
  </w:style>
  <w:style w:type="character" w:customStyle="1" w:styleId="1c">
    <w:name w:val="Текст выноски Знак1"/>
    <w:uiPriority w:val="99"/>
    <w:semiHidden/>
    <w:rsid w:val="00F31E06"/>
    <w:rPr>
      <w:rFonts w:ascii="Tahoma" w:eastAsia="Times New Roman" w:hAnsi="Tahoma" w:cs="Tahoma"/>
      <w:sz w:val="16"/>
      <w:szCs w:val="16"/>
      <w:lang w:eastAsia="ru-RU"/>
    </w:rPr>
  </w:style>
  <w:style w:type="character" w:styleId="af6">
    <w:name w:val="FollowedHyperlink"/>
    <w:uiPriority w:val="99"/>
    <w:unhideWhenUsed/>
    <w:rsid w:val="00F31E06"/>
    <w:rPr>
      <w:color w:val="800080"/>
      <w:u w:val="single"/>
    </w:rPr>
  </w:style>
  <w:style w:type="paragraph" w:customStyle="1" w:styleId="1d">
    <w:name w:val="Обычный1"/>
    <w:rsid w:val="00F31E06"/>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7">
    <w:name w:val="Таблица"/>
    <w:basedOn w:val="a"/>
    <w:qFormat/>
    <w:rsid w:val="00F31E06"/>
    <w:pPr>
      <w:jc w:val="center"/>
    </w:pPr>
    <w:rPr>
      <w:rFonts w:eastAsia="Calibri"/>
      <w:b/>
      <w:sz w:val="28"/>
      <w:szCs w:val="28"/>
    </w:rPr>
  </w:style>
  <w:style w:type="paragraph" w:styleId="24">
    <w:name w:val="Body Text 2"/>
    <w:basedOn w:val="a"/>
    <w:link w:val="211"/>
    <w:rsid w:val="00F31E06"/>
    <w:pPr>
      <w:spacing w:after="120" w:line="480" w:lineRule="auto"/>
    </w:pPr>
    <w:rPr>
      <w:sz w:val="24"/>
      <w:szCs w:val="24"/>
    </w:rPr>
  </w:style>
  <w:style w:type="character" w:customStyle="1" w:styleId="25">
    <w:name w:val="Основной текст 2 Знак"/>
    <w:basedOn w:val="a0"/>
    <w:uiPriority w:val="99"/>
    <w:rsid w:val="00F31E06"/>
    <w:rPr>
      <w:rFonts w:ascii="Times New Roman" w:eastAsia="Times New Roman" w:hAnsi="Times New Roman" w:cs="Times New Roman"/>
      <w:sz w:val="20"/>
      <w:szCs w:val="20"/>
      <w:lang w:eastAsia="ru-RU"/>
    </w:rPr>
  </w:style>
  <w:style w:type="character" w:customStyle="1" w:styleId="211">
    <w:name w:val="Основной текст 2 Знак1"/>
    <w:link w:val="24"/>
    <w:rsid w:val="00F31E06"/>
    <w:rPr>
      <w:rFonts w:ascii="Times New Roman" w:eastAsia="Times New Roman" w:hAnsi="Times New Roman" w:cs="Times New Roman"/>
      <w:sz w:val="24"/>
      <w:szCs w:val="24"/>
      <w:lang w:eastAsia="ru-RU"/>
    </w:rPr>
  </w:style>
  <w:style w:type="character" w:styleId="af8">
    <w:name w:val="annotation reference"/>
    <w:uiPriority w:val="99"/>
    <w:rsid w:val="00F31E06"/>
    <w:rPr>
      <w:sz w:val="16"/>
      <w:szCs w:val="16"/>
    </w:rPr>
  </w:style>
  <w:style w:type="character" w:customStyle="1" w:styleId="af9">
    <w:name w:val="Текст примечания Знак"/>
    <w:link w:val="afa"/>
    <w:uiPriority w:val="99"/>
    <w:rsid w:val="00F31E06"/>
    <w:rPr>
      <w:rFonts w:ascii="Times New Roman" w:eastAsia="Times New Roman" w:hAnsi="Times New Roman"/>
    </w:rPr>
  </w:style>
  <w:style w:type="paragraph" w:styleId="afa">
    <w:name w:val="annotation text"/>
    <w:basedOn w:val="a"/>
    <w:link w:val="af9"/>
    <w:uiPriority w:val="99"/>
    <w:rsid w:val="00F31E06"/>
    <w:rPr>
      <w:rFonts w:cstheme="minorBidi"/>
      <w:sz w:val="22"/>
      <w:szCs w:val="22"/>
      <w:lang w:eastAsia="en-US"/>
    </w:rPr>
  </w:style>
  <w:style w:type="character" w:customStyle="1" w:styleId="1e">
    <w:name w:val="Текст примечания Знак1"/>
    <w:basedOn w:val="a0"/>
    <w:uiPriority w:val="99"/>
    <w:semiHidden/>
    <w:rsid w:val="00F31E06"/>
    <w:rPr>
      <w:rFonts w:ascii="Times New Roman" w:eastAsia="Times New Roman" w:hAnsi="Times New Roman" w:cs="Times New Roman"/>
      <w:sz w:val="20"/>
      <w:szCs w:val="20"/>
      <w:lang w:eastAsia="ru-RU"/>
    </w:rPr>
  </w:style>
  <w:style w:type="paragraph" w:customStyle="1" w:styleId="afb">
    <w:name w:val="Стандарт"/>
    <w:basedOn w:val="a"/>
    <w:link w:val="afc"/>
    <w:qFormat/>
    <w:rsid w:val="00F31E06"/>
    <w:pPr>
      <w:spacing w:line="360" w:lineRule="auto"/>
    </w:pPr>
    <w:rPr>
      <w:rFonts w:eastAsia="Calibri"/>
      <w:sz w:val="28"/>
      <w:szCs w:val="28"/>
    </w:rPr>
  </w:style>
  <w:style w:type="character" w:customStyle="1" w:styleId="afc">
    <w:name w:val="Стандарт Знак"/>
    <w:link w:val="afb"/>
    <w:rsid w:val="00F31E06"/>
    <w:rPr>
      <w:rFonts w:ascii="Times New Roman" w:eastAsia="Calibri" w:hAnsi="Times New Roman" w:cs="Times New Roman"/>
      <w:sz w:val="28"/>
      <w:szCs w:val="28"/>
      <w:lang w:eastAsia="ru-RU"/>
    </w:rPr>
  </w:style>
  <w:style w:type="character" w:customStyle="1" w:styleId="31">
    <w:name w:val="Основной текст 3 Знак"/>
    <w:link w:val="32"/>
    <w:uiPriority w:val="99"/>
    <w:rsid w:val="00F31E06"/>
    <w:rPr>
      <w:rFonts w:ascii="Times New Roman CYR" w:eastAsia="Times New Roman" w:hAnsi="Times New Roman CYR"/>
      <w:sz w:val="16"/>
      <w:szCs w:val="16"/>
    </w:rPr>
  </w:style>
  <w:style w:type="paragraph" w:styleId="32">
    <w:name w:val="Body Text 3"/>
    <w:basedOn w:val="a"/>
    <w:link w:val="31"/>
    <w:uiPriority w:val="99"/>
    <w:rsid w:val="00F31E06"/>
    <w:pPr>
      <w:spacing w:after="120"/>
      <w:jc w:val="both"/>
    </w:pPr>
    <w:rPr>
      <w:rFonts w:ascii="Times New Roman CYR" w:hAnsi="Times New Roman CYR" w:cstheme="minorBidi"/>
      <w:sz w:val="16"/>
      <w:szCs w:val="16"/>
      <w:lang w:eastAsia="en-US"/>
    </w:rPr>
  </w:style>
  <w:style w:type="character" w:customStyle="1" w:styleId="310">
    <w:name w:val="Основной текст 3 Знак1"/>
    <w:basedOn w:val="a0"/>
    <w:uiPriority w:val="99"/>
    <w:semiHidden/>
    <w:rsid w:val="00F31E06"/>
    <w:rPr>
      <w:rFonts w:ascii="Times New Roman" w:eastAsia="Times New Roman" w:hAnsi="Times New Roman" w:cs="Times New Roman"/>
      <w:sz w:val="16"/>
      <w:szCs w:val="16"/>
      <w:lang w:eastAsia="ru-RU"/>
    </w:rPr>
  </w:style>
  <w:style w:type="character" w:customStyle="1" w:styleId="120">
    <w:name w:val="Знак Знак12"/>
    <w:rsid w:val="00F31E06"/>
    <w:rPr>
      <w:b/>
      <w:bCs/>
      <w:caps/>
      <w:sz w:val="28"/>
      <w:szCs w:val="28"/>
      <w:lang w:val="en-US" w:bidi="ar-SA"/>
    </w:rPr>
  </w:style>
  <w:style w:type="character" w:customStyle="1" w:styleId="afd">
    <w:name w:val="Подзаголовок Знак"/>
    <w:link w:val="afe"/>
    <w:uiPriority w:val="11"/>
    <w:rsid w:val="00F31E06"/>
    <w:rPr>
      <w:b/>
      <w:bCs/>
      <w:iCs/>
      <w:kern w:val="24"/>
      <w:sz w:val="28"/>
      <w:szCs w:val="28"/>
    </w:rPr>
  </w:style>
  <w:style w:type="paragraph" w:styleId="afe">
    <w:name w:val="Subtitle"/>
    <w:basedOn w:val="a"/>
    <w:link w:val="afd"/>
    <w:uiPriority w:val="11"/>
    <w:qFormat/>
    <w:rsid w:val="00F31E06"/>
    <w:pPr>
      <w:jc w:val="center"/>
    </w:pPr>
    <w:rPr>
      <w:rFonts w:asciiTheme="minorHAnsi" w:eastAsiaTheme="minorHAnsi" w:hAnsiTheme="minorHAnsi" w:cstheme="minorBidi"/>
      <w:b/>
      <w:bCs/>
      <w:iCs/>
      <w:kern w:val="24"/>
      <w:sz w:val="28"/>
      <w:szCs w:val="28"/>
      <w:lang w:eastAsia="en-US"/>
    </w:rPr>
  </w:style>
  <w:style w:type="character" w:customStyle="1" w:styleId="1f">
    <w:name w:val="Подзаголовок Знак1"/>
    <w:basedOn w:val="a0"/>
    <w:rsid w:val="00F31E06"/>
    <w:rPr>
      <w:rFonts w:asciiTheme="majorHAnsi" w:eastAsiaTheme="majorEastAsia" w:hAnsiTheme="majorHAnsi" w:cstheme="majorBidi"/>
      <w:i/>
      <w:iCs/>
      <w:color w:val="4F81BD" w:themeColor="accent1"/>
      <w:spacing w:val="15"/>
      <w:sz w:val="24"/>
      <w:szCs w:val="24"/>
      <w:lang w:eastAsia="ru-RU"/>
    </w:rPr>
  </w:style>
  <w:style w:type="character" w:customStyle="1" w:styleId="33">
    <w:name w:val="Основной текст с отступом 3 Знак"/>
    <w:link w:val="34"/>
    <w:uiPriority w:val="99"/>
    <w:rsid w:val="00F31E06"/>
    <w:rPr>
      <w:rFonts w:ascii="Times New Roman CYR" w:hAnsi="Times New Roman CYR"/>
      <w:sz w:val="16"/>
      <w:szCs w:val="16"/>
    </w:rPr>
  </w:style>
  <w:style w:type="paragraph" w:styleId="34">
    <w:name w:val="Body Text Indent 3"/>
    <w:basedOn w:val="a"/>
    <w:link w:val="33"/>
    <w:uiPriority w:val="99"/>
    <w:rsid w:val="00F31E06"/>
    <w:pPr>
      <w:spacing w:after="120"/>
      <w:ind w:left="283"/>
      <w:jc w:val="both"/>
    </w:pPr>
    <w:rPr>
      <w:rFonts w:ascii="Times New Roman CYR" w:eastAsiaTheme="minorHAnsi" w:hAnsi="Times New Roman CYR" w:cstheme="minorBidi"/>
      <w:sz w:val="16"/>
      <w:szCs w:val="16"/>
      <w:lang w:eastAsia="en-US"/>
    </w:rPr>
  </w:style>
  <w:style w:type="character" w:customStyle="1" w:styleId="311">
    <w:name w:val="Основной текст с отступом 3 Знак1"/>
    <w:basedOn w:val="a0"/>
    <w:uiPriority w:val="99"/>
    <w:semiHidden/>
    <w:rsid w:val="00F31E06"/>
    <w:rPr>
      <w:rFonts w:ascii="Times New Roman" w:eastAsia="Times New Roman" w:hAnsi="Times New Roman" w:cs="Times New Roman"/>
      <w:sz w:val="16"/>
      <w:szCs w:val="16"/>
      <w:lang w:eastAsia="ru-RU"/>
    </w:rPr>
  </w:style>
  <w:style w:type="paragraph" w:customStyle="1" w:styleId="Normal1">
    <w:name w:val="Normal1"/>
    <w:rsid w:val="00F31E06"/>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
    <w:name w:val="Ст. без интервала"/>
    <w:basedOn w:val="aff0"/>
    <w:qFormat/>
    <w:rsid w:val="00F31E06"/>
    <w:pPr>
      <w:ind w:firstLine="709"/>
    </w:pPr>
    <w:rPr>
      <w:rFonts w:ascii="Times New Roman" w:eastAsia="Calibri" w:hAnsi="Times New Roman"/>
      <w:szCs w:val="28"/>
      <w:lang w:eastAsia="en-US"/>
    </w:rPr>
  </w:style>
  <w:style w:type="paragraph" w:styleId="aff0">
    <w:name w:val="No Spacing"/>
    <w:uiPriority w:val="1"/>
    <w:qFormat/>
    <w:rsid w:val="00F31E06"/>
    <w:pPr>
      <w:spacing w:after="0" w:line="240" w:lineRule="auto"/>
      <w:jc w:val="both"/>
    </w:pPr>
    <w:rPr>
      <w:rFonts w:ascii="Times New Roman CYR" w:eastAsia="Times New Roman" w:hAnsi="Times New Roman CYR" w:cs="Times New Roman"/>
      <w:sz w:val="28"/>
      <w:szCs w:val="20"/>
      <w:lang w:eastAsia="ru-RU"/>
    </w:rPr>
  </w:style>
  <w:style w:type="character" w:customStyle="1" w:styleId="aff1">
    <w:name w:val="Ст. без интервала Знак"/>
    <w:rsid w:val="00F31E06"/>
    <w:rPr>
      <w:rFonts w:ascii="Times New Roman" w:hAnsi="Times New Roman"/>
      <w:sz w:val="28"/>
      <w:szCs w:val="28"/>
      <w:lang w:eastAsia="en-US"/>
    </w:rPr>
  </w:style>
  <w:style w:type="paragraph" w:customStyle="1" w:styleId="Default">
    <w:name w:val="Default"/>
    <w:uiPriority w:val="99"/>
    <w:rsid w:val="00F31E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0">
    <w:name w:val="Знак Знак13"/>
    <w:rsid w:val="00F31E06"/>
    <w:rPr>
      <w:rFonts w:eastAsia="Times New Roman"/>
      <w:sz w:val="24"/>
      <w:szCs w:val="24"/>
    </w:rPr>
  </w:style>
  <w:style w:type="character" w:customStyle="1" w:styleId="FontStyle13">
    <w:name w:val="Font Style13"/>
    <w:rsid w:val="00F31E06"/>
    <w:rPr>
      <w:rFonts w:ascii="Times New Roman" w:hAnsi="Times New Roman" w:cs="Times New Roman" w:hint="default"/>
      <w:b/>
      <w:bCs/>
      <w:sz w:val="24"/>
      <w:szCs w:val="24"/>
    </w:rPr>
  </w:style>
  <w:style w:type="character" w:customStyle="1" w:styleId="FontStyle52">
    <w:name w:val="Font Style52"/>
    <w:rsid w:val="00F31E06"/>
    <w:rPr>
      <w:rFonts w:ascii="Times New Roman" w:hAnsi="Times New Roman" w:cs="Times New Roman"/>
      <w:sz w:val="20"/>
      <w:szCs w:val="20"/>
    </w:rPr>
  </w:style>
  <w:style w:type="character" w:customStyle="1" w:styleId="190">
    <w:name w:val="Знак Знак19"/>
    <w:rsid w:val="00F31E06"/>
    <w:rPr>
      <w:rFonts w:eastAsia="Times New Roman"/>
      <w:sz w:val="28"/>
      <w:szCs w:val="24"/>
    </w:rPr>
  </w:style>
  <w:style w:type="character" w:customStyle="1" w:styleId="180">
    <w:name w:val="Знак Знак18"/>
    <w:rsid w:val="00F31E06"/>
    <w:rPr>
      <w:rFonts w:eastAsia="Times New Roman"/>
      <w:b/>
      <w:bCs/>
      <w:sz w:val="36"/>
      <w:szCs w:val="36"/>
    </w:rPr>
  </w:style>
  <w:style w:type="paragraph" w:customStyle="1" w:styleId="Point">
    <w:name w:val="Point"/>
    <w:basedOn w:val="a"/>
    <w:link w:val="PointChar"/>
    <w:rsid w:val="00F31E06"/>
    <w:pPr>
      <w:spacing w:before="120" w:line="288" w:lineRule="auto"/>
      <w:ind w:firstLine="720"/>
      <w:jc w:val="both"/>
    </w:pPr>
    <w:rPr>
      <w:rFonts w:ascii="Calibri" w:eastAsia="Calibri" w:hAnsi="Calibri"/>
      <w:sz w:val="24"/>
      <w:szCs w:val="24"/>
    </w:rPr>
  </w:style>
  <w:style w:type="character" w:customStyle="1" w:styleId="PointChar">
    <w:name w:val="Point Char"/>
    <w:link w:val="Point"/>
    <w:rsid w:val="00F31E06"/>
    <w:rPr>
      <w:rFonts w:ascii="Calibri" w:eastAsia="Calibri" w:hAnsi="Calibri" w:cs="Times New Roman"/>
      <w:sz w:val="24"/>
      <w:szCs w:val="24"/>
      <w:lang w:eastAsia="ru-RU"/>
    </w:rPr>
  </w:style>
  <w:style w:type="character" w:customStyle="1" w:styleId="1f0">
    <w:name w:val="Основной текст1 Знак"/>
    <w:aliases w:val="Основной текст Знак Знак Знак,bt Знак Знак"/>
    <w:rsid w:val="00F31E06"/>
    <w:rPr>
      <w:rFonts w:eastAsia="Times New Roman"/>
      <w:sz w:val="28"/>
    </w:rPr>
  </w:style>
  <w:style w:type="paragraph" w:customStyle="1" w:styleId="ConsNormal">
    <w:name w:val="ConsNormal"/>
    <w:rsid w:val="00F31E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2">
    <w:name w:val="Title"/>
    <w:basedOn w:val="a"/>
    <w:link w:val="aff3"/>
    <w:uiPriority w:val="10"/>
    <w:qFormat/>
    <w:rsid w:val="00F31E06"/>
    <w:pPr>
      <w:jc w:val="center"/>
    </w:pPr>
    <w:rPr>
      <w:b/>
      <w:sz w:val="28"/>
    </w:rPr>
  </w:style>
  <w:style w:type="character" w:customStyle="1" w:styleId="aff3">
    <w:name w:val="Название Знак"/>
    <w:basedOn w:val="a0"/>
    <w:link w:val="aff2"/>
    <w:uiPriority w:val="10"/>
    <w:rsid w:val="00F31E06"/>
    <w:rPr>
      <w:rFonts w:ascii="Times New Roman" w:eastAsia="Times New Roman" w:hAnsi="Times New Roman" w:cs="Times New Roman"/>
      <w:b/>
      <w:sz w:val="28"/>
      <w:szCs w:val="20"/>
      <w:lang w:eastAsia="ru-RU"/>
    </w:rPr>
  </w:style>
  <w:style w:type="paragraph" w:customStyle="1" w:styleId="aff4">
    <w:name w:val="Заголовок текста"/>
    <w:rsid w:val="00F31E06"/>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5">
    <w:name w:val="Нумерованный абзац"/>
    <w:rsid w:val="00F31E06"/>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6">
    <w:name w:val="Текст концевой сноски Знак"/>
    <w:link w:val="aff7"/>
    <w:uiPriority w:val="99"/>
    <w:rsid w:val="00F31E06"/>
    <w:rPr>
      <w:rFonts w:ascii="Times New Roman" w:eastAsia="Times New Roman" w:hAnsi="Times New Roman"/>
    </w:rPr>
  </w:style>
  <w:style w:type="paragraph" w:styleId="aff7">
    <w:name w:val="endnote text"/>
    <w:basedOn w:val="a"/>
    <w:link w:val="aff6"/>
    <w:uiPriority w:val="99"/>
    <w:rsid w:val="00F31E06"/>
    <w:rPr>
      <w:rFonts w:cstheme="minorBidi"/>
      <w:sz w:val="22"/>
      <w:szCs w:val="22"/>
      <w:lang w:eastAsia="en-US"/>
    </w:rPr>
  </w:style>
  <w:style w:type="character" w:customStyle="1" w:styleId="1f1">
    <w:name w:val="Текст концевой сноски Знак1"/>
    <w:basedOn w:val="a0"/>
    <w:uiPriority w:val="99"/>
    <w:semiHidden/>
    <w:rsid w:val="00F31E06"/>
    <w:rPr>
      <w:rFonts w:ascii="Times New Roman" w:eastAsia="Times New Roman" w:hAnsi="Times New Roman" w:cs="Times New Roman"/>
      <w:sz w:val="20"/>
      <w:szCs w:val="20"/>
      <w:lang w:eastAsia="ru-RU"/>
    </w:rPr>
  </w:style>
  <w:style w:type="character" w:styleId="aff8">
    <w:name w:val="endnote reference"/>
    <w:uiPriority w:val="99"/>
    <w:rsid w:val="00F31E06"/>
    <w:rPr>
      <w:vertAlign w:val="superscript"/>
    </w:rPr>
  </w:style>
  <w:style w:type="character" w:customStyle="1" w:styleId="aff9">
    <w:name w:val="Схема документа Знак"/>
    <w:link w:val="affa"/>
    <w:uiPriority w:val="99"/>
    <w:rsid w:val="00F31E06"/>
    <w:rPr>
      <w:rFonts w:ascii="Tahoma" w:eastAsia="Times New Roman" w:hAnsi="Tahoma"/>
      <w:sz w:val="16"/>
      <w:szCs w:val="16"/>
    </w:rPr>
  </w:style>
  <w:style w:type="paragraph" w:styleId="affa">
    <w:name w:val="Document Map"/>
    <w:basedOn w:val="a"/>
    <w:link w:val="aff9"/>
    <w:uiPriority w:val="99"/>
    <w:rsid w:val="00F31E06"/>
    <w:rPr>
      <w:rFonts w:ascii="Tahoma" w:hAnsi="Tahoma" w:cstheme="minorBidi"/>
      <w:sz w:val="16"/>
      <w:szCs w:val="16"/>
      <w:lang w:eastAsia="en-US"/>
    </w:rPr>
  </w:style>
  <w:style w:type="character" w:customStyle="1" w:styleId="1f2">
    <w:name w:val="Схема документа Знак1"/>
    <w:basedOn w:val="a0"/>
    <w:uiPriority w:val="99"/>
    <w:semiHidden/>
    <w:rsid w:val="00F31E06"/>
    <w:rPr>
      <w:rFonts w:ascii="Tahoma" w:eastAsia="Times New Roman" w:hAnsi="Tahoma" w:cs="Tahoma"/>
      <w:sz w:val="16"/>
      <w:szCs w:val="16"/>
      <w:lang w:eastAsia="ru-RU"/>
    </w:rPr>
  </w:style>
  <w:style w:type="character" w:customStyle="1" w:styleId="affb">
    <w:name w:val="Тема примечания Знак"/>
    <w:link w:val="affc"/>
    <w:uiPriority w:val="99"/>
    <w:rsid w:val="00F31E06"/>
    <w:rPr>
      <w:rFonts w:ascii="Times New Roman" w:eastAsia="Times New Roman" w:hAnsi="Times New Roman"/>
      <w:b/>
      <w:bCs/>
    </w:rPr>
  </w:style>
  <w:style w:type="paragraph" w:styleId="affc">
    <w:name w:val="annotation subject"/>
    <w:basedOn w:val="afa"/>
    <w:next w:val="afa"/>
    <w:link w:val="affb"/>
    <w:uiPriority w:val="99"/>
    <w:rsid w:val="00F31E06"/>
    <w:rPr>
      <w:b/>
      <w:bCs/>
    </w:rPr>
  </w:style>
  <w:style w:type="character" w:customStyle="1" w:styleId="1f3">
    <w:name w:val="Тема примечания Знак1"/>
    <w:basedOn w:val="1e"/>
    <w:uiPriority w:val="99"/>
    <w:semiHidden/>
    <w:rsid w:val="00F31E06"/>
    <w:rPr>
      <w:rFonts w:ascii="Times New Roman" w:eastAsia="Times New Roman" w:hAnsi="Times New Roman" w:cs="Times New Roman"/>
      <w:b/>
      <w:bCs/>
      <w:sz w:val="20"/>
      <w:szCs w:val="20"/>
      <w:lang w:eastAsia="ru-RU"/>
    </w:rPr>
  </w:style>
  <w:style w:type="character" w:customStyle="1" w:styleId="affd">
    <w:name w:val="Знак Знак"/>
    <w:locked/>
    <w:rsid w:val="00F31E06"/>
    <w:rPr>
      <w:sz w:val="24"/>
      <w:szCs w:val="24"/>
      <w:lang w:val="ru-RU" w:eastAsia="ru-RU" w:bidi="ar-SA"/>
    </w:rPr>
  </w:style>
  <w:style w:type="character" w:customStyle="1" w:styleId="35">
    <w:name w:val="Основной текст (3)"/>
    <w:link w:val="312"/>
    <w:locked/>
    <w:rsid w:val="00F31E06"/>
    <w:rPr>
      <w:b/>
      <w:bCs/>
      <w:shd w:val="clear" w:color="auto" w:fill="FFFFFF"/>
    </w:rPr>
  </w:style>
  <w:style w:type="paragraph" w:customStyle="1" w:styleId="312">
    <w:name w:val="Основной текст (3)1"/>
    <w:basedOn w:val="a"/>
    <w:link w:val="35"/>
    <w:rsid w:val="00F31E06"/>
    <w:pPr>
      <w:shd w:val="clear" w:color="auto" w:fill="FFFFFF"/>
      <w:spacing w:line="240" w:lineRule="atLeast"/>
    </w:pPr>
    <w:rPr>
      <w:rFonts w:asciiTheme="minorHAnsi" w:eastAsiaTheme="minorHAnsi" w:hAnsiTheme="minorHAnsi" w:cstheme="minorBidi"/>
      <w:b/>
      <w:bCs/>
      <w:sz w:val="22"/>
      <w:szCs w:val="22"/>
      <w:lang w:eastAsia="en-US"/>
    </w:rPr>
  </w:style>
  <w:style w:type="paragraph" w:customStyle="1" w:styleId="ConsPlusDocList">
    <w:name w:val="ConsPlusDocList"/>
    <w:rsid w:val="00F31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e">
    <w:name w:val="page number"/>
    <w:basedOn w:val="a0"/>
    <w:rsid w:val="00F31E06"/>
  </w:style>
  <w:style w:type="paragraph" w:customStyle="1" w:styleId="26">
    <w:name w:val="Знак2"/>
    <w:basedOn w:val="a"/>
    <w:rsid w:val="00F31E06"/>
    <w:pPr>
      <w:spacing w:after="160" w:line="240" w:lineRule="exact"/>
    </w:pPr>
    <w:rPr>
      <w:rFonts w:ascii="Verdana" w:hAnsi="Verdana"/>
      <w:lang w:val="en-US" w:eastAsia="en-US"/>
    </w:rPr>
  </w:style>
  <w:style w:type="paragraph" w:customStyle="1" w:styleId="1f4">
    <w:name w:val="НК1"/>
    <w:basedOn w:val="a9"/>
    <w:rsid w:val="00F31E06"/>
    <w:pPr>
      <w:tabs>
        <w:tab w:val="clear" w:pos="4320"/>
        <w:tab w:val="clear" w:pos="8640"/>
        <w:tab w:val="center" w:pos="4703"/>
        <w:tab w:val="right" w:pos="9406"/>
      </w:tabs>
      <w:spacing w:before="120" w:after="0" w:line="240" w:lineRule="auto"/>
    </w:pPr>
    <w:rPr>
      <w:rFonts w:ascii="Times New Roman" w:eastAsia="Times New Roman" w:hAnsi="Times New Roman" w:cs="Times New Roman"/>
      <w:sz w:val="16"/>
      <w:szCs w:val="20"/>
      <w:lang w:eastAsia="ru-RU"/>
    </w:rPr>
  </w:style>
  <w:style w:type="paragraph" w:customStyle="1" w:styleId="1f5">
    <w:name w:val="Абзац1 без отступа"/>
    <w:basedOn w:val="a"/>
    <w:rsid w:val="00F31E06"/>
    <w:pPr>
      <w:spacing w:after="60" w:line="360" w:lineRule="exact"/>
      <w:jc w:val="both"/>
    </w:pPr>
    <w:rPr>
      <w:sz w:val="28"/>
    </w:rPr>
  </w:style>
  <w:style w:type="paragraph" w:customStyle="1" w:styleId="afff">
    <w:name w:val="Бланк_адрес"/>
    <w:aliases w:val="тел."/>
    <w:basedOn w:val="a"/>
    <w:rsid w:val="00F31E06"/>
    <w:pPr>
      <w:framePr w:w="4536" w:h="3170" w:wrap="around" w:vAnchor="page" w:hAnchor="page" w:x="1560" w:y="1498"/>
      <w:spacing w:line="180" w:lineRule="exact"/>
      <w:jc w:val="center"/>
    </w:pPr>
    <w:rPr>
      <w:color w:val="000000"/>
      <w:sz w:val="18"/>
    </w:rPr>
  </w:style>
  <w:style w:type="paragraph" w:customStyle="1" w:styleId="1c0">
    <w:name w:val="Абзац1 c отступом"/>
    <w:basedOn w:val="a"/>
    <w:rsid w:val="00F31E06"/>
    <w:pPr>
      <w:spacing w:after="60" w:line="360" w:lineRule="exact"/>
      <w:ind w:firstLine="709"/>
      <w:jc w:val="both"/>
    </w:pPr>
    <w:rPr>
      <w:sz w:val="28"/>
    </w:rPr>
  </w:style>
  <w:style w:type="table" w:customStyle="1" w:styleId="1f6">
    <w:name w:val="Сетка таблицы1"/>
    <w:basedOn w:val="a1"/>
    <w:next w:val="ab"/>
    <w:uiPriority w:val="3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F31E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rsid w:val="00F31E06"/>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121">
    <w:name w:val="Знак Знак121"/>
    <w:rsid w:val="00F31E06"/>
    <w:rPr>
      <w:b/>
      <w:bCs/>
      <w:caps/>
      <w:sz w:val="28"/>
      <w:szCs w:val="28"/>
      <w:lang w:val="en-US" w:bidi="ar-SA"/>
    </w:rPr>
  </w:style>
  <w:style w:type="character" w:customStyle="1" w:styleId="131">
    <w:name w:val="Знак Знак131"/>
    <w:rsid w:val="00F31E06"/>
    <w:rPr>
      <w:rFonts w:eastAsia="Times New Roman"/>
      <w:sz w:val="24"/>
      <w:szCs w:val="24"/>
    </w:rPr>
  </w:style>
  <w:style w:type="character" w:customStyle="1" w:styleId="191">
    <w:name w:val="Знак Знак191"/>
    <w:rsid w:val="00F31E06"/>
    <w:rPr>
      <w:rFonts w:eastAsia="Times New Roman"/>
      <w:sz w:val="28"/>
      <w:szCs w:val="24"/>
    </w:rPr>
  </w:style>
  <w:style w:type="character" w:customStyle="1" w:styleId="181">
    <w:name w:val="Знак Знак181"/>
    <w:rsid w:val="00F31E06"/>
    <w:rPr>
      <w:rFonts w:eastAsia="Times New Roman"/>
      <w:b/>
      <w:bCs/>
      <w:sz w:val="36"/>
      <w:szCs w:val="36"/>
    </w:rPr>
  </w:style>
  <w:style w:type="paragraph" w:customStyle="1" w:styleId="212">
    <w:name w:val="Знак21"/>
    <w:basedOn w:val="a"/>
    <w:rsid w:val="00F31E06"/>
    <w:pPr>
      <w:spacing w:after="160" w:line="240" w:lineRule="exact"/>
    </w:pPr>
    <w:rPr>
      <w:rFonts w:ascii="Verdana" w:hAnsi="Verdana"/>
      <w:lang w:val="en-US" w:eastAsia="en-US"/>
    </w:rPr>
  </w:style>
  <w:style w:type="character" w:styleId="afff0">
    <w:name w:val="Strong"/>
    <w:uiPriority w:val="22"/>
    <w:qFormat/>
    <w:rsid w:val="00F31E06"/>
    <w:rPr>
      <w:b/>
      <w:bCs/>
    </w:rPr>
  </w:style>
  <w:style w:type="paragraph" w:customStyle="1" w:styleId="afff1">
    <w:name w:val="Нормальный (таблица)"/>
    <w:basedOn w:val="a"/>
    <w:next w:val="a"/>
    <w:uiPriority w:val="99"/>
    <w:rsid w:val="00F31E06"/>
    <w:pPr>
      <w:widowControl w:val="0"/>
      <w:autoSpaceDE w:val="0"/>
      <w:autoSpaceDN w:val="0"/>
      <w:adjustRightInd w:val="0"/>
      <w:jc w:val="both"/>
    </w:pPr>
    <w:rPr>
      <w:rFonts w:ascii="Arial" w:hAnsi="Arial" w:cs="Arial"/>
      <w:sz w:val="24"/>
      <w:szCs w:val="24"/>
    </w:rPr>
  </w:style>
  <w:style w:type="character" w:customStyle="1" w:styleId="afff2">
    <w:name w:val="Гипертекстовая ссылка"/>
    <w:uiPriority w:val="99"/>
    <w:rsid w:val="00F31E06"/>
    <w:rPr>
      <w:rFonts w:cs="Times New Roman"/>
      <w:b/>
      <w:color w:val="106BBE"/>
    </w:rPr>
  </w:style>
  <w:style w:type="paragraph" w:styleId="afff3">
    <w:name w:val="Normal (Web)"/>
    <w:basedOn w:val="a"/>
    <w:uiPriority w:val="99"/>
    <w:rsid w:val="00F31E06"/>
    <w:pPr>
      <w:spacing w:after="96"/>
    </w:pPr>
    <w:rPr>
      <w:sz w:val="24"/>
      <w:szCs w:val="24"/>
    </w:rPr>
  </w:style>
  <w:style w:type="paragraph" w:customStyle="1" w:styleId="xl65">
    <w:name w:val="xl65"/>
    <w:basedOn w:val="a"/>
    <w:rsid w:val="00F31E06"/>
    <w:pPr>
      <w:spacing w:before="100" w:beforeAutospacing="1" w:after="100" w:afterAutospacing="1"/>
    </w:pPr>
    <w:rPr>
      <w:sz w:val="19"/>
      <w:szCs w:val="19"/>
    </w:rPr>
  </w:style>
  <w:style w:type="paragraph" w:customStyle="1" w:styleId="xl66">
    <w:name w:val="xl6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67">
    <w:name w:val="xl67"/>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68">
    <w:name w:val="xl68"/>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69">
    <w:name w:val="xl69"/>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0">
    <w:name w:val="xl70"/>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1">
    <w:name w:val="xl71"/>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2">
    <w:name w:val="xl72"/>
    <w:basedOn w:val="a"/>
    <w:rsid w:val="00F31E06"/>
    <w:pPr>
      <w:spacing w:before="100" w:beforeAutospacing="1" w:after="100" w:afterAutospacing="1"/>
      <w:textAlignment w:val="top"/>
    </w:pPr>
    <w:rPr>
      <w:sz w:val="19"/>
      <w:szCs w:val="19"/>
    </w:rPr>
  </w:style>
  <w:style w:type="paragraph" w:customStyle="1" w:styleId="xl73">
    <w:name w:val="xl73"/>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74">
    <w:name w:val="xl74"/>
    <w:basedOn w:val="a"/>
    <w:rsid w:val="00F31E06"/>
    <w:pPr>
      <w:shd w:val="clear" w:color="000000" w:fill="FFFFFF"/>
      <w:spacing w:before="100" w:beforeAutospacing="1" w:after="100" w:afterAutospacing="1"/>
    </w:pPr>
    <w:rPr>
      <w:sz w:val="19"/>
      <w:szCs w:val="19"/>
    </w:rPr>
  </w:style>
  <w:style w:type="paragraph" w:customStyle="1" w:styleId="xl75">
    <w:name w:val="xl75"/>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76">
    <w:name w:val="xl76"/>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77">
    <w:name w:val="xl77"/>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78">
    <w:name w:val="xl78"/>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79">
    <w:name w:val="xl79"/>
    <w:basedOn w:val="a"/>
    <w:rsid w:val="00F31E06"/>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0">
    <w:name w:val="xl80"/>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1">
    <w:name w:val="xl81"/>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2">
    <w:name w:val="xl82"/>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9"/>
      <w:szCs w:val="19"/>
    </w:rPr>
  </w:style>
  <w:style w:type="paragraph" w:customStyle="1" w:styleId="xl83">
    <w:name w:val="xl83"/>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9"/>
      <w:szCs w:val="19"/>
    </w:rPr>
  </w:style>
  <w:style w:type="paragraph" w:customStyle="1" w:styleId="xl84">
    <w:name w:val="xl84"/>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5">
    <w:name w:val="xl85"/>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6">
    <w:name w:val="xl86"/>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7">
    <w:name w:val="xl87"/>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8">
    <w:name w:val="xl88"/>
    <w:basedOn w:val="a"/>
    <w:rsid w:val="00F31E06"/>
    <w:pPr>
      <w:spacing w:before="100" w:beforeAutospacing="1" w:after="100" w:afterAutospacing="1"/>
    </w:pPr>
    <w:rPr>
      <w:sz w:val="19"/>
      <w:szCs w:val="19"/>
    </w:rPr>
  </w:style>
  <w:style w:type="paragraph" w:customStyle="1" w:styleId="xl89">
    <w:name w:val="xl89"/>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0">
    <w:name w:val="xl90"/>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1">
    <w:name w:val="xl91"/>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9"/>
      <w:szCs w:val="19"/>
    </w:rPr>
  </w:style>
  <w:style w:type="paragraph" w:customStyle="1" w:styleId="xl92">
    <w:name w:val="xl92"/>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9"/>
      <w:szCs w:val="19"/>
    </w:rPr>
  </w:style>
  <w:style w:type="paragraph" w:customStyle="1" w:styleId="xl93">
    <w:name w:val="xl93"/>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4">
    <w:name w:val="xl94"/>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5">
    <w:name w:val="xl95"/>
    <w:basedOn w:val="a"/>
    <w:rsid w:val="00F31E06"/>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6">
    <w:name w:val="xl9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97">
    <w:name w:val="xl97"/>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9"/>
      <w:szCs w:val="19"/>
    </w:rPr>
  </w:style>
  <w:style w:type="paragraph" w:customStyle="1" w:styleId="xl98">
    <w:name w:val="xl98"/>
    <w:basedOn w:val="a"/>
    <w:rsid w:val="00F31E06"/>
    <w:pPr>
      <w:pBdr>
        <w:top w:val="single" w:sz="4" w:space="0" w:color="auto"/>
        <w:left w:val="single" w:sz="4" w:space="0" w:color="auto"/>
        <w:right w:val="single" w:sz="4" w:space="0" w:color="auto"/>
      </w:pBdr>
      <w:spacing w:before="100" w:beforeAutospacing="1" w:after="100" w:afterAutospacing="1"/>
      <w:textAlignment w:val="top"/>
    </w:pPr>
    <w:rPr>
      <w:sz w:val="19"/>
      <w:szCs w:val="19"/>
    </w:rPr>
  </w:style>
  <w:style w:type="paragraph" w:customStyle="1" w:styleId="xl99">
    <w:name w:val="xl99"/>
    <w:basedOn w:val="a"/>
    <w:rsid w:val="00F31E06"/>
    <w:pPr>
      <w:pBdr>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100">
    <w:name w:val="xl100"/>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1">
    <w:name w:val="xl101"/>
    <w:basedOn w:val="a"/>
    <w:rsid w:val="00F31E06"/>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2">
    <w:name w:val="xl102"/>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3">
    <w:name w:val="xl103"/>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4">
    <w:name w:val="xl104"/>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5">
    <w:name w:val="xl105"/>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6">
    <w:name w:val="xl106"/>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7">
    <w:name w:val="xl107"/>
    <w:basedOn w:val="a"/>
    <w:rsid w:val="00F31E06"/>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8">
    <w:name w:val="xl108"/>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109">
    <w:name w:val="xl109"/>
    <w:basedOn w:val="a"/>
    <w:rsid w:val="00F31E06"/>
    <w:pPr>
      <w:pBdr>
        <w:top w:val="single" w:sz="4" w:space="0" w:color="auto"/>
        <w:left w:val="single" w:sz="4" w:space="0" w:color="auto"/>
        <w:right w:val="single" w:sz="4" w:space="0" w:color="auto"/>
      </w:pBdr>
      <w:spacing w:before="100" w:beforeAutospacing="1" w:after="100" w:afterAutospacing="1"/>
      <w:textAlignment w:val="top"/>
    </w:pPr>
    <w:rPr>
      <w:sz w:val="19"/>
      <w:szCs w:val="19"/>
    </w:rPr>
  </w:style>
  <w:style w:type="paragraph" w:customStyle="1" w:styleId="xl110">
    <w:name w:val="xl110"/>
    <w:basedOn w:val="a"/>
    <w:rsid w:val="00F31E06"/>
    <w:pPr>
      <w:pBdr>
        <w:left w:val="single" w:sz="4" w:space="0" w:color="auto"/>
        <w:right w:val="single" w:sz="4" w:space="0" w:color="auto"/>
      </w:pBdr>
      <w:spacing w:before="100" w:beforeAutospacing="1" w:after="100" w:afterAutospacing="1"/>
      <w:textAlignment w:val="top"/>
    </w:pPr>
    <w:rPr>
      <w:sz w:val="19"/>
      <w:szCs w:val="19"/>
    </w:rPr>
  </w:style>
  <w:style w:type="paragraph" w:customStyle="1" w:styleId="xl111">
    <w:name w:val="xl111"/>
    <w:basedOn w:val="a"/>
    <w:rsid w:val="00F31E06"/>
    <w:pPr>
      <w:pBdr>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112">
    <w:name w:val="xl112"/>
    <w:basedOn w:val="a"/>
    <w:rsid w:val="00F31E06"/>
    <w:pPr>
      <w:pBdr>
        <w:left w:val="single" w:sz="4" w:space="0" w:color="auto"/>
        <w:right w:val="single" w:sz="4" w:space="0" w:color="auto"/>
      </w:pBdr>
      <w:spacing w:before="100" w:beforeAutospacing="1" w:after="100" w:afterAutospacing="1"/>
      <w:textAlignment w:val="top"/>
    </w:pPr>
    <w:rPr>
      <w:sz w:val="19"/>
      <w:szCs w:val="19"/>
    </w:rPr>
  </w:style>
  <w:style w:type="paragraph" w:customStyle="1" w:styleId="xl113">
    <w:name w:val="xl113"/>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afff4">
    <w:name w:val="Знак Знак Знак Знак"/>
    <w:basedOn w:val="a"/>
    <w:rsid w:val="00F31E06"/>
    <w:pPr>
      <w:spacing w:before="100" w:beforeAutospacing="1" w:after="100" w:afterAutospacing="1"/>
      <w:jc w:val="both"/>
    </w:pPr>
    <w:rPr>
      <w:rFonts w:ascii="Tahoma" w:hAnsi="Tahoma"/>
      <w:lang w:val="en-US" w:eastAsia="en-US"/>
    </w:rPr>
  </w:style>
  <w:style w:type="character" w:customStyle="1" w:styleId="apple-converted-space">
    <w:name w:val="apple-converted-space"/>
    <w:basedOn w:val="a0"/>
    <w:rsid w:val="00F31E06"/>
  </w:style>
  <w:style w:type="paragraph" w:customStyle="1" w:styleId="ConsPlusTitlePage">
    <w:name w:val="ConsPlusTitlePage"/>
    <w:rsid w:val="00F31E0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urrent-price-value">
    <w:name w:val="current-price-value"/>
    <w:rsid w:val="00F31E06"/>
  </w:style>
  <w:style w:type="paragraph" w:customStyle="1" w:styleId="afff5">
    <w:name w:val="Знак Знак Знак Знак Знак Знак Знак"/>
    <w:basedOn w:val="a"/>
    <w:rsid w:val="00F31E06"/>
    <w:pPr>
      <w:widowControl w:val="0"/>
      <w:adjustRightInd w:val="0"/>
      <w:spacing w:after="160" w:line="240" w:lineRule="exact"/>
      <w:jc w:val="right"/>
    </w:pPr>
    <w:rPr>
      <w:lang w:val="en-GB" w:eastAsia="en-US"/>
    </w:rPr>
  </w:style>
  <w:style w:type="character" w:customStyle="1" w:styleId="title-bonus">
    <w:name w:val="title-bonus"/>
    <w:rsid w:val="00F31E06"/>
  </w:style>
  <w:style w:type="character" w:customStyle="1" w:styleId="price-bonus">
    <w:name w:val="price-bonus"/>
    <w:rsid w:val="00F31E06"/>
  </w:style>
  <w:style w:type="character" w:customStyle="1" w:styleId="avail-text">
    <w:name w:val="avail-text"/>
    <w:rsid w:val="00F31E06"/>
  </w:style>
  <w:style w:type="character" w:customStyle="1" w:styleId="available">
    <w:name w:val="available"/>
    <w:rsid w:val="00F31E06"/>
  </w:style>
  <w:style w:type="character" w:customStyle="1" w:styleId="delivery-info-widgettext">
    <w:name w:val="delivery-info-widget__text"/>
    <w:rsid w:val="00F31E06"/>
  </w:style>
  <w:style w:type="paragraph" w:customStyle="1" w:styleId="item">
    <w:name w:val="item"/>
    <w:basedOn w:val="a"/>
    <w:rsid w:val="00F31E06"/>
    <w:pPr>
      <w:spacing w:before="100" w:beforeAutospacing="1" w:after="100" w:afterAutospacing="1"/>
    </w:pPr>
    <w:rPr>
      <w:sz w:val="24"/>
      <w:szCs w:val="24"/>
    </w:rPr>
  </w:style>
  <w:style w:type="character" w:customStyle="1" w:styleId="1f7">
    <w:name w:val="Название1"/>
    <w:rsid w:val="00F31E06"/>
  </w:style>
  <w:style w:type="character" w:customStyle="1" w:styleId="pseudo-link">
    <w:name w:val="pseudo-link"/>
    <w:rsid w:val="00F31E06"/>
  </w:style>
  <w:style w:type="character" w:customStyle="1" w:styleId="count">
    <w:name w:val="count"/>
    <w:rsid w:val="00F31E06"/>
  </w:style>
  <w:style w:type="character" w:customStyle="1" w:styleId="27">
    <w:name w:val="Основной текст (2)_"/>
    <w:link w:val="28"/>
    <w:uiPriority w:val="99"/>
    <w:rsid w:val="00F31E06"/>
    <w:rPr>
      <w:b/>
      <w:bCs/>
      <w:sz w:val="27"/>
      <w:szCs w:val="27"/>
      <w:shd w:val="clear" w:color="auto" w:fill="FFFFFF"/>
    </w:rPr>
  </w:style>
  <w:style w:type="paragraph" w:customStyle="1" w:styleId="28">
    <w:name w:val="Основной текст (2)"/>
    <w:basedOn w:val="a"/>
    <w:link w:val="27"/>
    <w:uiPriority w:val="99"/>
    <w:rsid w:val="00F31E06"/>
    <w:pPr>
      <w:widowControl w:val="0"/>
      <w:shd w:val="clear" w:color="auto" w:fill="FFFFFF"/>
      <w:spacing w:before="1020" w:after="120" w:line="240" w:lineRule="atLeast"/>
      <w:jc w:val="center"/>
    </w:pPr>
    <w:rPr>
      <w:rFonts w:asciiTheme="minorHAnsi" w:eastAsiaTheme="minorHAnsi" w:hAnsiTheme="minorHAnsi" w:cstheme="minorBidi"/>
      <w:b/>
      <w:bCs/>
      <w:sz w:val="27"/>
      <w:szCs w:val="27"/>
      <w:lang w:eastAsia="en-US"/>
    </w:rPr>
  </w:style>
  <w:style w:type="paragraph" w:customStyle="1" w:styleId="ConsPlusJurTerm">
    <w:name w:val="ConsPlusJurTerm"/>
    <w:rsid w:val="00F31E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1E06"/>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8">
    <w:name w:val="Нет списка1"/>
    <w:next w:val="a2"/>
    <w:uiPriority w:val="99"/>
    <w:semiHidden/>
    <w:unhideWhenUsed/>
    <w:rsid w:val="00F31E06"/>
  </w:style>
  <w:style w:type="paragraph" w:customStyle="1" w:styleId="formattext">
    <w:name w:val="formattext"/>
    <w:basedOn w:val="a"/>
    <w:rsid w:val="00F31E06"/>
    <w:pPr>
      <w:spacing w:before="100" w:beforeAutospacing="1" w:after="100" w:afterAutospacing="1"/>
    </w:pPr>
    <w:rPr>
      <w:sz w:val="24"/>
      <w:szCs w:val="24"/>
    </w:rPr>
  </w:style>
  <w:style w:type="paragraph" w:styleId="afff6">
    <w:name w:val="Revision"/>
    <w:hidden/>
    <w:uiPriority w:val="99"/>
    <w:semiHidden/>
    <w:rsid w:val="00F31E06"/>
    <w:pPr>
      <w:spacing w:after="0" w:line="240" w:lineRule="auto"/>
    </w:pPr>
    <w:rPr>
      <w:rFonts w:ascii="Times New Roman" w:eastAsia="Times New Roman" w:hAnsi="Times New Roman" w:cs="Calibri"/>
      <w:sz w:val="28"/>
    </w:rPr>
  </w:style>
  <w:style w:type="table" w:customStyle="1" w:styleId="29">
    <w:name w:val="Сетка таблицы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F31E06"/>
    <w:pPr>
      <w:spacing w:before="100" w:beforeAutospacing="1" w:after="100" w:afterAutospacing="1"/>
    </w:pPr>
    <w:rPr>
      <w:sz w:val="24"/>
      <w:szCs w:val="24"/>
    </w:rPr>
  </w:style>
  <w:style w:type="table" w:customStyle="1" w:styleId="1110">
    <w:name w:val="Сетка таблицы111"/>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numbering" w:customStyle="1" w:styleId="112">
    <w:name w:val="Нет списка11"/>
    <w:next w:val="a2"/>
    <w:uiPriority w:val="99"/>
    <w:semiHidden/>
    <w:unhideWhenUsed/>
    <w:rsid w:val="00F31E06"/>
  </w:style>
  <w:style w:type="paragraph" w:customStyle="1" w:styleId="font5">
    <w:name w:val="font5"/>
    <w:basedOn w:val="a"/>
    <w:rsid w:val="00F31E06"/>
    <w:pPr>
      <w:spacing w:before="100" w:beforeAutospacing="1" w:after="100" w:afterAutospacing="1"/>
    </w:pPr>
    <w:rPr>
      <w:color w:val="00B050"/>
    </w:rPr>
  </w:style>
  <w:style w:type="paragraph" w:customStyle="1" w:styleId="font6">
    <w:name w:val="font6"/>
    <w:basedOn w:val="a"/>
    <w:rsid w:val="00F31E06"/>
    <w:pPr>
      <w:spacing w:before="100" w:beforeAutospacing="1" w:after="100" w:afterAutospacing="1"/>
    </w:pPr>
    <w:rPr>
      <w:i/>
      <w:iCs/>
      <w:color w:val="000000"/>
    </w:rPr>
  </w:style>
  <w:style w:type="paragraph" w:customStyle="1" w:styleId="xl114">
    <w:name w:val="xl114"/>
    <w:basedOn w:val="a"/>
    <w:rsid w:val="00F31E06"/>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15">
    <w:name w:val="xl115"/>
    <w:basedOn w:val="a"/>
    <w:rsid w:val="00F31E06"/>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16">
    <w:name w:val="xl116"/>
    <w:basedOn w:val="a"/>
    <w:rsid w:val="00F31E06"/>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17">
    <w:name w:val="xl117"/>
    <w:basedOn w:val="a"/>
    <w:rsid w:val="00F31E06"/>
    <w:pPr>
      <w:pBdr>
        <w:top w:val="single" w:sz="8" w:space="0" w:color="auto"/>
        <w:left w:val="single" w:sz="8" w:space="0" w:color="auto"/>
        <w:right w:val="single" w:sz="4" w:space="0" w:color="auto"/>
      </w:pBdr>
      <w:shd w:val="clear" w:color="000000" w:fill="D8E4BC"/>
      <w:spacing w:before="100" w:beforeAutospacing="1" w:after="100" w:afterAutospacing="1"/>
      <w:jc w:val="center"/>
      <w:textAlignment w:val="top"/>
    </w:pPr>
    <w:rPr>
      <w:sz w:val="24"/>
      <w:szCs w:val="24"/>
    </w:rPr>
  </w:style>
  <w:style w:type="paragraph" w:customStyle="1" w:styleId="xl118">
    <w:name w:val="xl118"/>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19">
    <w:name w:val="xl119"/>
    <w:basedOn w:val="a"/>
    <w:rsid w:val="00F31E06"/>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F31E06"/>
    <w:pPr>
      <w:pBdr>
        <w:left w:val="single" w:sz="8" w:space="0" w:color="auto"/>
        <w:right w:val="single" w:sz="4" w:space="0" w:color="auto"/>
      </w:pBdr>
      <w:shd w:val="clear" w:color="000000" w:fill="D8E4BC"/>
      <w:spacing w:before="100" w:beforeAutospacing="1" w:after="100" w:afterAutospacing="1"/>
      <w:jc w:val="center"/>
      <w:textAlignment w:val="top"/>
    </w:pPr>
    <w:rPr>
      <w:sz w:val="24"/>
      <w:szCs w:val="24"/>
    </w:rPr>
  </w:style>
  <w:style w:type="paragraph" w:customStyle="1" w:styleId="xl121">
    <w:name w:val="xl121"/>
    <w:basedOn w:val="a"/>
    <w:rsid w:val="00F31E06"/>
    <w:pPr>
      <w:pBdr>
        <w:left w:val="single" w:sz="8" w:space="0" w:color="auto"/>
      </w:pBdr>
      <w:shd w:val="clear" w:color="000000" w:fill="D8E4BC"/>
      <w:spacing w:before="100" w:beforeAutospacing="1" w:after="100" w:afterAutospacing="1"/>
    </w:pPr>
    <w:rPr>
      <w:sz w:val="24"/>
      <w:szCs w:val="24"/>
    </w:rPr>
  </w:style>
  <w:style w:type="paragraph" w:customStyle="1" w:styleId="xl122">
    <w:name w:val="xl122"/>
    <w:basedOn w:val="a"/>
    <w:rsid w:val="00F31E06"/>
    <w:pPr>
      <w:pBdr>
        <w:left w:val="single" w:sz="8" w:space="0" w:color="auto"/>
        <w:bottom w:val="single" w:sz="8" w:space="0" w:color="auto"/>
        <w:right w:val="single" w:sz="4" w:space="0" w:color="auto"/>
      </w:pBdr>
      <w:shd w:val="clear" w:color="000000" w:fill="D8E4BC"/>
      <w:spacing w:before="100" w:beforeAutospacing="1" w:after="100" w:afterAutospacing="1"/>
      <w:jc w:val="center"/>
      <w:textAlignment w:val="top"/>
    </w:pPr>
    <w:rPr>
      <w:sz w:val="24"/>
      <w:szCs w:val="24"/>
    </w:rPr>
  </w:style>
  <w:style w:type="paragraph" w:customStyle="1" w:styleId="xl123">
    <w:name w:val="xl123"/>
    <w:basedOn w:val="a"/>
    <w:rsid w:val="00F31E06"/>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5">
    <w:name w:val="xl125"/>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6">
    <w:name w:val="xl126"/>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7">
    <w:name w:val="xl12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8">
    <w:name w:val="xl128"/>
    <w:basedOn w:val="a"/>
    <w:rsid w:val="00F31E06"/>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9">
    <w:name w:val="xl129"/>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30">
    <w:name w:val="xl130"/>
    <w:basedOn w:val="a"/>
    <w:rsid w:val="00F31E06"/>
    <w:pPr>
      <w:pBdr>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1">
    <w:name w:val="xl131"/>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32">
    <w:name w:val="xl132"/>
    <w:basedOn w:val="a"/>
    <w:rsid w:val="00F31E06"/>
    <w:pPr>
      <w:pBdr>
        <w:left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3">
    <w:name w:val="xl133"/>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34">
    <w:name w:val="xl134"/>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i/>
      <w:iCs/>
      <w:sz w:val="24"/>
      <w:szCs w:val="24"/>
    </w:rPr>
  </w:style>
  <w:style w:type="paragraph" w:customStyle="1" w:styleId="xl136">
    <w:name w:val="xl136"/>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7">
    <w:name w:val="xl137"/>
    <w:basedOn w:val="a"/>
    <w:rsid w:val="00F31E06"/>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38">
    <w:name w:val="xl138"/>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40">
    <w:name w:val="xl140"/>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F31E06"/>
    <w:pPr>
      <w:pBdr>
        <w:top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42">
    <w:name w:val="xl142"/>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43">
    <w:name w:val="xl143"/>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4">
    <w:name w:val="xl144"/>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45">
    <w:name w:val="xl145"/>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6">
    <w:name w:val="xl146"/>
    <w:basedOn w:val="a"/>
    <w:rsid w:val="00F31E06"/>
    <w:pPr>
      <w:shd w:val="clear" w:color="000000" w:fill="D8E4BC"/>
      <w:spacing w:before="100" w:beforeAutospacing="1" w:after="100" w:afterAutospacing="1"/>
    </w:pPr>
    <w:rPr>
      <w:sz w:val="24"/>
      <w:szCs w:val="24"/>
    </w:rPr>
  </w:style>
  <w:style w:type="paragraph" w:customStyle="1" w:styleId="xl147">
    <w:name w:val="xl147"/>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a"/>
    <w:rsid w:val="00F31E0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F31E06"/>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50">
    <w:name w:val="xl150"/>
    <w:basedOn w:val="a"/>
    <w:rsid w:val="00F31E06"/>
    <w:pPr>
      <w:pBdr>
        <w:bottom w:val="single" w:sz="8" w:space="0" w:color="auto"/>
      </w:pBdr>
      <w:shd w:val="clear" w:color="000000" w:fill="D8E4BC"/>
      <w:spacing w:before="100" w:beforeAutospacing="1" w:after="100" w:afterAutospacing="1"/>
    </w:pPr>
    <w:rPr>
      <w:sz w:val="24"/>
      <w:szCs w:val="24"/>
    </w:rPr>
  </w:style>
  <w:style w:type="paragraph" w:customStyle="1" w:styleId="xl151">
    <w:name w:val="xl151"/>
    <w:basedOn w:val="a"/>
    <w:rsid w:val="00F31E06"/>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F31E06"/>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153">
    <w:name w:val="xl153"/>
    <w:basedOn w:val="a"/>
    <w:rsid w:val="00F31E0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154">
    <w:name w:val="xl154"/>
    <w:basedOn w:val="a"/>
    <w:rsid w:val="00F31E06"/>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155">
    <w:name w:val="xl155"/>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56">
    <w:name w:val="xl156"/>
    <w:basedOn w:val="a"/>
    <w:rsid w:val="00F31E06"/>
    <w:pPr>
      <w:pBdr>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157">
    <w:name w:val="xl157"/>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59">
    <w:name w:val="xl159"/>
    <w:basedOn w:val="a"/>
    <w:rsid w:val="00F31E06"/>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a"/>
    <w:rsid w:val="00F31E06"/>
    <w:pPr>
      <w:pBdr>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61">
    <w:name w:val="xl161"/>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62">
    <w:name w:val="xl162"/>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3">
    <w:name w:val="xl163"/>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4">
    <w:name w:val="xl164"/>
    <w:basedOn w:val="a"/>
    <w:rsid w:val="00F31E06"/>
    <w:pPr>
      <w:pBdr>
        <w:top w:val="single" w:sz="8"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5">
    <w:name w:val="xl165"/>
    <w:basedOn w:val="a"/>
    <w:rsid w:val="00F31E06"/>
    <w:pPr>
      <w:pBdr>
        <w:top w:val="single" w:sz="4"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66">
    <w:name w:val="xl166"/>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67">
    <w:name w:val="xl16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68">
    <w:name w:val="xl168"/>
    <w:basedOn w:val="a"/>
    <w:rsid w:val="00F31E06"/>
    <w:pPr>
      <w:shd w:val="clear" w:color="000000" w:fill="D8E4BC"/>
      <w:spacing w:before="100" w:beforeAutospacing="1" w:after="100" w:afterAutospacing="1"/>
      <w:textAlignment w:val="center"/>
    </w:pPr>
    <w:rPr>
      <w:sz w:val="24"/>
      <w:szCs w:val="24"/>
    </w:rPr>
  </w:style>
  <w:style w:type="paragraph" w:customStyle="1" w:styleId="xl169">
    <w:name w:val="xl169"/>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70">
    <w:name w:val="xl170"/>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71">
    <w:name w:val="xl171"/>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2">
    <w:name w:val="xl172"/>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73">
    <w:name w:val="xl173"/>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74">
    <w:name w:val="xl17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76">
    <w:name w:val="xl17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78">
    <w:name w:val="xl178"/>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79">
    <w:name w:val="xl179"/>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80">
    <w:name w:val="xl180"/>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1">
    <w:name w:val="xl181"/>
    <w:basedOn w:val="a"/>
    <w:rsid w:val="00F31E06"/>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82">
    <w:name w:val="xl182"/>
    <w:basedOn w:val="a"/>
    <w:rsid w:val="00F31E0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83">
    <w:name w:val="xl183"/>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rsid w:val="00F31E06"/>
    <w:pPr>
      <w:pBdr>
        <w:bottom w:val="single" w:sz="8" w:space="0" w:color="auto"/>
      </w:pBdr>
      <w:spacing w:before="100" w:beforeAutospacing="1" w:after="100" w:afterAutospacing="1"/>
    </w:pPr>
    <w:rPr>
      <w:sz w:val="24"/>
      <w:szCs w:val="24"/>
    </w:rPr>
  </w:style>
  <w:style w:type="paragraph" w:customStyle="1" w:styleId="xl187">
    <w:name w:val="xl187"/>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rsid w:val="00F31E06"/>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89">
    <w:name w:val="xl189"/>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0">
    <w:name w:val="xl190"/>
    <w:basedOn w:val="a"/>
    <w:rsid w:val="00F31E06"/>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91">
    <w:name w:val="xl191"/>
    <w:basedOn w:val="a"/>
    <w:rsid w:val="00F31E06"/>
    <w:pPr>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textAlignment w:val="center"/>
    </w:pPr>
    <w:rPr>
      <w:sz w:val="24"/>
      <w:szCs w:val="24"/>
    </w:rPr>
  </w:style>
  <w:style w:type="paragraph" w:customStyle="1" w:styleId="xl192">
    <w:name w:val="xl192"/>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a"/>
    <w:rsid w:val="00F31E06"/>
    <w:pPr>
      <w:pBdr>
        <w:top w:val="single" w:sz="4" w:space="0" w:color="auto"/>
        <w:left w:val="single" w:sz="4" w:space="0" w:color="auto"/>
        <w:right w:val="single" w:sz="4" w:space="0" w:color="auto"/>
      </w:pBdr>
      <w:shd w:val="clear" w:color="000000" w:fill="EBF1DE"/>
      <w:spacing w:before="100" w:beforeAutospacing="1" w:after="100" w:afterAutospacing="1"/>
    </w:pPr>
    <w:rPr>
      <w:sz w:val="24"/>
      <w:szCs w:val="24"/>
    </w:rPr>
  </w:style>
  <w:style w:type="paragraph" w:customStyle="1" w:styleId="xl194">
    <w:name w:val="xl19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5">
    <w:name w:val="xl195"/>
    <w:basedOn w:val="a"/>
    <w:rsid w:val="00F31E06"/>
    <w:pPr>
      <w:shd w:val="clear" w:color="000000" w:fill="D8E4BC"/>
      <w:spacing w:before="100" w:beforeAutospacing="1" w:after="100" w:afterAutospacing="1"/>
    </w:pPr>
    <w:rPr>
      <w:sz w:val="24"/>
      <w:szCs w:val="24"/>
    </w:rPr>
  </w:style>
  <w:style w:type="paragraph" w:customStyle="1" w:styleId="xl196">
    <w:name w:val="xl196"/>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97">
    <w:name w:val="xl19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98">
    <w:name w:val="xl198"/>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01">
    <w:name w:val="xl201"/>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02">
    <w:name w:val="xl202"/>
    <w:basedOn w:val="a"/>
    <w:rsid w:val="00F31E0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03">
    <w:name w:val="xl203"/>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4">
    <w:name w:val="xl204"/>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
    <w:rsid w:val="00F31E06"/>
    <w:pPr>
      <w:shd w:val="clear" w:color="000000" w:fill="FFFFFF"/>
      <w:spacing w:before="100" w:beforeAutospacing="1" w:after="100" w:afterAutospacing="1"/>
    </w:pPr>
    <w:rPr>
      <w:sz w:val="24"/>
      <w:szCs w:val="24"/>
    </w:rPr>
  </w:style>
  <w:style w:type="paragraph" w:customStyle="1" w:styleId="xl206">
    <w:name w:val="xl206"/>
    <w:basedOn w:val="a"/>
    <w:rsid w:val="00F31E06"/>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F31E06"/>
    <w:pPr>
      <w:shd w:val="clear" w:color="000000" w:fill="FFFFFF"/>
      <w:spacing w:before="100" w:beforeAutospacing="1" w:after="100" w:afterAutospacing="1"/>
    </w:pPr>
    <w:rPr>
      <w:sz w:val="24"/>
      <w:szCs w:val="24"/>
    </w:rPr>
  </w:style>
  <w:style w:type="paragraph" w:customStyle="1" w:styleId="xl209">
    <w:name w:val="xl209"/>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10">
    <w:name w:val="xl210"/>
    <w:basedOn w:val="a"/>
    <w:rsid w:val="00F31E06"/>
    <w:pPr>
      <w:pBdr>
        <w:left w:val="single" w:sz="4" w:space="0" w:color="auto"/>
        <w:bottom w:val="single" w:sz="8"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211">
    <w:name w:val="xl211"/>
    <w:basedOn w:val="a"/>
    <w:rsid w:val="00F31E06"/>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2">
    <w:name w:val="xl212"/>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3">
    <w:name w:val="xl213"/>
    <w:basedOn w:val="a"/>
    <w:rsid w:val="00F31E0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214">
    <w:name w:val="xl214"/>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5">
    <w:name w:val="xl215"/>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6">
    <w:name w:val="xl21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7">
    <w:name w:val="xl217"/>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8">
    <w:name w:val="xl218"/>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19">
    <w:name w:val="xl219"/>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0">
    <w:name w:val="xl220"/>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2">
    <w:name w:val="xl222"/>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23">
    <w:name w:val="xl223"/>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24">
    <w:name w:val="xl224"/>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25">
    <w:name w:val="xl225"/>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26">
    <w:name w:val="xl226"/>
    <w:basedOn w:val="a"/>
    <w:rsid w:val="00F31E06"/>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27">
    <w:name w:val="xl227"/>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228">
    <w:name w:val="xl228"/>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229">
    <w:name w:val="xl229"/>
    <w:basedOn w:val="a"/>
    <w:rsid w:val="00F31E06"/>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0">
    <w:name w:val="xl230"/>
    <w:basedOn w:val="a"/>
    <w:rsid w:val="00F31E06"/>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1">
    <w:name w:val="xl231"/>
    <w:basedOn w:val="a"/>
    <w:rsid w:val="00F31E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2">
    <w:name w:val="xl232"/>
    <w:basedOn w:val="a"/>
    <w:rsid w:val="00F31E06"/>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33">
    <w:name w:val="xl233"/>
    <w:basedOn w:val="a"/>
    <w:rsid w:val="00F31E06"/>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234">
    <w:name w:val="xl234"/>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36">
    <w:name w:val="xl236"/>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F31E06"/>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8">
    <w:name w:val="xl238"/>
    <w:basedOn w:val="a"/>
    <w:rsid w:val="00F31E06"/>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39">
    <w:name w:val="xl239"/>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1">
    <w:name w:val="xl241"/>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42">
    <w:name w:val="xl242"/>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3">
    <w:name w:val="xl243"/>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44">
    <w:name w:val="xl244"/>
    <w:basedOn w:val="a"/>
    <w:rsid w:val="00F31E06"/>
    <w:pPr>
      <w:spacing w:before="100" w:beforeAutospacing="1" w:after="100" w:afterAutospacing="1"/>
    </w:pPr>
    <w:rPr>
      <w:sz w:val="24"/>
      <w:szCs w:val="24"/>
    </w:rPr>
  </w:style>
  <w:style w:type="paragraph" w:customStyle="1" w:styleId="xl245">
    <w:name w:val="xl245"/>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6">
    <w:name w:val="xl24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7">
    <w:name w:val="xl247"/>
    <w:basedOn w:val="a"/>
    <w:rsid w:val="00F31E06"/>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48">
    <w:name w:val="xl248"/>
    <w:basedOn w:val="a"/>
    <w:rsid w:val="00F31E06"/>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49">
    <w:name w:val="xl249"/>
    <w:basedOn w:val="a"/>
    <w:rsid w:val="00F31E06"/>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50">
    <w:name w:val="xl250"/>
    <w:basedOn w:val="a"/>
    <w:rsid w:val="00F31E06"/>
    <w:pPr>
      <w:pBdr>
        <w:top w:val="single" w:sz="4" w:space="0" w:color="auto"/>
        <w:lef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51">
    <w:name w:val="xl251"/>
    <w:basedOn w:val="a"/>
    <w:rsid w:val="00F31E06"/>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F31E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4">
    <w:name w:val="xl254"/>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5">
    <w:name w:val="xl255"/>
    <w:basedOn w:val="a"/>
    <w:rsid w:val="00F31E06"/>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6">
    <w:name w:val="xl256"/>
    <w:basedOn w:val="a"/>
    <w:rsid w:val="00F31E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8">
    <w:name w:val="xl258"/>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9">
    <w:name w:val="xl259"/>
    <w:basedOn w:val="a"/>
    <w:rsid w:val="00F31E06"/>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a"/>
    <w:rsid w:val="00F31E06"/>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261">
    <w:name w:val="xl261"/>
    <w:basedOn w:val="a"/>
    <w:rsid w:val="00F31E06"/>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62">
    <w:name w:val="xl262"/>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63">
    <w:name w:val="xl263"/>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64">
    <w:name w:val="xl264"/>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65">
    <w:name w:val="xl265"/>
    <w:basedOn w:val="a"/>
    <w:rsid w:val="00F31E06"/>
    <w:pPr>
      <w:pBdr>
        <w:top w:val="single" w:sz="4"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66">
    <w:name w:val="xl266"/>
    <w:basedOn w:val="a"/>
    <w:rsid w:val="00F31E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7">
    <w:name w:val="xl267"/>
    <w:basedOn w:val="a"/>
    <w:rsid w:val="00F31E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8">
    <w:name w:val="xl268"/>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1">
    <w:name w:val="xl271"/>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272">
    <w:name w:val="xl272"/>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273">
    <w:name w:val="xl273"/>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sz w:val="24"/>
      <w:szCs w:val="24"/>
    </w:rPr>
  </w:style>
  <w:style w:type="paragraph" w:customStyle="1" w:styleId="xl274">
    <w:name w:val="xl27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5">
    <w:name w:val="xl275"/>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
    <w:name w:val="xl27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7">
    <w:name w:val="xl277"/>
    <w:basedOn w:val="a"/>
    <w:rsid w:val="00F31E06"/>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8">
    <w:name w:val="xl278"/>
    <w:basedOn w:val="a"/>
    <w:rsid w:val="00F31E0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9">
    <w:name w:val="xl279"/>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0">
    <w:name w:val="xl280"/>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281">
    <w:name w:val="xl281"/>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282">
    <w:name w:val="xl282"/>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283">
    <w:name w:val="xl283"/>
    <w:basedOn w:val="a"/>
    <w:rsid w:val="00F31E06"/>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84">
    <w:name w:val="xl284"/>
    <w:basedOn w:val="a"/>
    <w:rsid w:val="00F31E0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85">
    <w:name w:val="xl285"/>
    <w:basedOn w:val="a"/>
    <w:rsid w:val="00F31E06"/>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86">
    <w:name w:val="xl286"/>
    <w:basedOn w:val="a"/>
    <w:rsid w:val="00F31E06"/>
    <w:pPr>
      <w:pBdr>
        <w:top w:val="single" w:sz="8"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87">
    <w:name w:val="xl287"/>
    <w:basedOn w:val="a"/>
    <w:rsid w:val="00F31E06"/>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88">
    <w:name w:val="xl288"/>
    <w:basedOn w:val="a"/>
    <w:rsid w:val="00F31E06"/>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9">
    <w:name w:val="xl289"/>
    <w:basedOn w:val="a"/>
    <w:rsid w:val="00F31E06"/>
    <w:pPr>
      <w:pBdr>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90">
    <w:name w:val="xl290"/>
    <w:basedOn w:val="a"/>
    <w:rsid w:val="00F31E06"/>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1">
    <w:name w:val="xl291"/>
    <w:basedOn w:val="a"/>
    <w:rsid w:val="00F31E06"/>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2">
    <w:name w:val="xl292"/>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3">
    <w:name w:val="xl293"/>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4">
    <w:name w:val="xl294"/>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5">
    <w:name w:val="xl295"/>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96">
    <w:name w:val="xl296"/>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97">
    <w:name w:val="xl297"/>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98">
    <w:name w:val="xl298"/>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299">
    <w:name w:val="xl299"/>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0">
    <w:name w:val="xl300"/>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1">
    <w:name w:val="xl301"/>
    <w:basedOn w:val="a"/>
    <w:rsid w:val="00F31E06"/>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2">
    <w:name w:val="xl302"/>
    <w:basedOn w:val="a"/>
    <w:rsid w:val="00F31E06"/>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3">
    <w:name w:val="xl303"/>
    <w:basedOn w:val="a"/>
    <w:rsid w:val="00F31E0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4">
    <w:name w:val="xl304"/>
    <w:basedOn w:val="a"/>
    <w:rsid w:val="00F31E06"/>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5">
    <w:name w:val="xl305"/>
    <w:basedOn w:val="a"/>
    <w:rsid w:val="00F31E06"/>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6">
    <w:name w:val="xl306"/>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7">
    <w:name w:val="xl307"/>
    <w:basedOn w:val="a"/>
    <w:rsid w:val="00F31E0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8">
    <w:name w:val="xl308"/>
    <w:basedOn w:val="a"/>
    <w:rsid w:val="00F31E06"/>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09">
    <w:name w:val="xl309"/>
    <w:basedOn w:val="a"/>
    <w:rsid w:val="00F31E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0">
    <w:name w:val="xl310"/>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311">
    <w:name w:val="xl311"/>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2">
    <w:name w:val="xl312"/>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
    <w:name w:val="xl313"/>
    <w:basedOn w:val="a"/>
    <w:rsid w:val="00F31E06"/>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
    <w:name w:val="xl314"/>
    <w:basedOn w:val="a"/>
    <w:rsid w:val="00F31E0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
    <w:name w:val="xl315"/>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6">
    <w:name w:val="xl316"/>
    <w:basedOn w:val="a"/>
    <w:rsid w:val="00F31E06"/>
    <w:pPr>
      <w:pBdr>
        <w:top w:val="single" w:sz="8" w:space="0" w:color="auto"/>
        <w:left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17">
    <w:name w:val="xl317"/>
    <w:basedOn w:val="a"/>
    <w:rsid w:val="00F31E06"/>
    <w:pPr>
      <w:pBdr>
        <w:left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18">
    <w:name w:val="xl318"/>
    <w:basedOn w:val="a"/>
    <w:rsid w:val="00F31E06"/>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19">
    <w:name w:val="xl319"/>
    <w:basedOn w:val="a"/>
    <w:rsid w:val="00F31E06"/>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0">
    <w:name w:val="xl320"/>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1">
    <w:name w:val="xl321"/>
    <w:basedOn w:val="a"/>
    <w:rsid w:val="00F31E06"/>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2">
    <w:name w:val="xl322"/>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23">
    <w:name w:val="xl323"/>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24">
    <w:name w:val="xl324"/>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25">
    <w:name w:val="xl325"/>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6">
    <w:name w:val="xl326"/>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7">
    <w:name w:val="xl327"/>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8">
    <w:name w:val="xl328"/>
    <w:basedOn w:val="a"/>
    <w:rsid w:val="00F31E06"/>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9">
    <w:name w:val="xl329"/>
    <w:basedOn w:val="a"/>
    <w:rsid w:val="00F31E06"/>
    <w:pPr>
      <w:pBdr>
        <w:top w:val="single" w:sz="8" w:space="0" w:color="auto"/>
        <w:left w:val="single" w:sz="4" w:space="0" w:color="auto"/>
      </w:pBdr>
      <w:spacing w:before="100" w:beforeAutospacing="1" w:after="100" w:afterAutospacing="1"/>
      <w:jc w:val="center"/>
      <w:textAlignment w:val="center"/>
    </w:pPr>
    <w:rPr>
      <w:sz w:val="24"/>
      <w:szCs w:val="24"/>
    </w:rPr>
  </w:style>
  <w:style w:type="paragraph" w:customStyle="1" w:styleId="xl330">
    <w:name w:val="xl330"/>
    <w:basedOn w:val="a"/>
    <w:rsid w:val="00F31E06"/>
    <w:pPr>
      <w:pBdr>
        <w:left w:val="single" w:sz="4" w:space="0" w:color="auto"/>
      </w:pBdr>
      <w:spacing w:before="100" w:beforeAutospacing="1" w:after="100" w:afterAutospacing="1"/>
      <w:jc w:val="center"/>
      <w:textAlignment w:val="center"/>
    </w:pPr>
    <w:rPr>
      <w:sz w:val="24"/>
      <w:szCs w:val="24"/>
    </w:rPr>
  </w:style>
  <w:style w:type="paragraph" w:customStyle="1" w:styleId="xl331">
    <w:name w:val="xl331"/>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32">
    <w:name w:val="xl332"/>
    <w:basedOn w:val="a"/>
    <w:rsid w:val="00F31E06"/>
    <w:pPr>
      <w:pBdr>
        <w:top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33">
    <w:name w:val="xl333"/>
    <w:basedOn w:val="a"/>
    <w:rsid w:val="00F31E0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34">
    <w:name w:val="xl334"/>
    <w:basedOn w:val="a"/>
    <w:rsid w:val="00F31E06"/>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35">
    <w:name w:val="xl335"/>
    <w:basedOn w:val="a"/>
    <w:rsid w:val="00F31E06"/>
    <w:pPr>
      <w:pBdr>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36">
    <w:name w:val="xl336"/>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37">
    <w:name w:val="xl33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38">
    <w:name w:val="xl338"/>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39">
    <w:name w:val="xl339"/>
    <w:basedOn w:val="a"/>
    <w:rsid w:val="00F31E06"/>
    <w:pPr>
      <w:pBdr>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40">
    <w:name w:val="xl340"/>
    <w:basedOn w:val="a"/>
    <w:rsid w:val="00F31E06"/>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1">
    <w:name w:val="xl341"/>
    <w:basedOn w:val="a"/>
    <w:rsid w:val="00F31E0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2">
    <w:name w:val="xl342"/>
    <w:basedOn w:val="a"/>
    <w:rsid w:val="00F31E0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343">
    <w:name w:val="xl343"/>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4">
    <w:name w:val="xl34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5">
    <w:name w:val="xl345"/>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346">
    <w:name w:val="xl346"/>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47">
    <w:name w:val="xl347"/>
    <w:basedOn w:val="a"/>
    <w:rsid w:val="00F31E06"/>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48">
    <w:name w:val="xl348"/>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49">
    <w:name w:val="xl349"/>
    <w:basedOn w:val="a"/>
    <w:rsid w:val="00F31E0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0">
    <w:name w:val="xl350"/>
    <w:basedOn w:val="a"/>
    <w:rsid w:val="00F31E06"/>
    <w:pPr>
      <w:pBdr>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51">
    <w:name w:val="xl351"/>
    <w:basedOn w:val="a"/>
    <w:rsid w:val="00F31E06"/>
    <w:pPr>
      <w:pBdr>
        <w:left w:val="single" w:sz="4" w:space="0" w:color="auto"/>
      </w:pBdr>
      <w:spacing w:before="100" w:beforeAutospacing="1" w:after="100" w:afterAutospacing="1"/>
    </w:pPr>
    <w:rPr>
      <w:sz w:val="24"/>
      <w:szCs w:val="24"/>
    </w:rPr>
  </w:style>
  <w:style w:type="paragraph" w:customStyle="1" w:styleId="xl352">
    <w:name w:val="xl352"/>
    <w:basedOn w:val="a"/>
    <w:rsid w:val="00F31E06"/>
    <w:pPr>
      <w:pBdr>
        <w:left w:val="single" w:sz="4" w:space="0" w:color="auto"/>
        <w:right w:val="single" w:sz="4" w:space="0" w:color="auto"/>
      </w:pBdr>
      <w:spacing w:before="100" w:beforeAutospacing="1" w:after="100" w:afterAutospacing="1"/>
    </w:pPr>
    <w:rPr>
      <w:sz w:val="24"/>
      <w:szCs w:val="24"/>
    </w:rPr>
  </w:style>
  <w:style w:type="table" w:customStyle="1" w:styleId="122">
    <w:name w:val="Сетка таблицы12"/>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3">
    <w:name w:val="Сетка таблицы2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36">
    <w:name w:val="Сетка таблицы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F31E06"/>
  </w:style>
  <w:style w:type="table" w:customStyle="1" w:styleId="2130">
    <w:name w:val="Сетка таблицы213"/>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Сетка таблицы211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9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unhideWhenUsed/>
    <w:rsid w:val="00F31E06"/>
  </w:style>
  <w:style w:type="table" w:customStyle="1" w:styleId="5">
    <w:name w:val="Сетка таблицы5"/>
    <w:basedOn w:val="a1"/>
    <w:next w:val="ab"/>
    <w:uiPriority w:val="9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b"/>
    <w:uiPriority w:val="59"/>
    <w:rsid w:val="00F31E06"/>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numbering" w:customStyle="1" w:styleId="123">
    <w:name w:val="Нет списка12"/>
    <w:next w:val="a2"/>
    <w:uiPriority w:val="99"/>
    <w:semiHidden/>
    <w:unhideWhenUsed/>
    <w:rsid w:val="00F31E06"/>
  </w:style>
  <w:style w:type="table" w:customStyle="1" w:styleId="1210">
    <w:name w:val="Сетка таблицы121"/>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31">
    <w:name w:val="Сетка таблицы213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313">
    <w:name w:val="Сетка таблицы3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Сетка таблицы21113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22">
    <w:name w:val="Сетка таблицы2122"/>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Сетка таблицы2112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F31E06"/>
  </w:style>
  <w:style w:type="table" w:customStyle="1" w:styleId="214">
    <w:name w:val="Сетка таблицы214"/>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Сетка таблицы2111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Сетка таблицы213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Сетка таблицы21113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b"/>
    <w:uiPriority w:val="3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Название Знак1"/>
    <w:uiPriority w:val="10"/>
    <w:rsid w:val="00F31E06"/>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F31E06"/>
    <w:pPr>
      <w:keepNext/>
      <w:keepLines/>
      <w:spacing w:before="480"/>
      <w:jc w:val="center"/>
      <w:outlineLvl w:val="0"/>
    </w:pPr>
    <w:rPr>
      <w:b/>
      <w:bCs/>
      <w:caps/>
      <w:sz w:val="28"/>
      <w:szCs w:val="28"/>
      <w:lang w:val="en-US"/>
    </w:rPr>
  </w:style>
  <w:style w:type="paragraph" w:styleId="2">
    <w:name w:val="heading 2"/>
    <w:basedOn w:val="a"/>
    <w:next w:val="a"/>
    <w:link w:val="21"/>
    <w:uiPriority w:val="99"/>
    <w:qFormat/>
    <w:rsid w:val="00F31E06"/>
    <w:pPr>
      <w:keepNext/>
      <w:keepLines/>
      <w:suppressAutoHyphens/>
      <w:jc w:val="center"/>
      <w:outlineLvl w:val="1"/>
    </w:pPr>
    <w:rPr>
      <w:b/>
      <w:bCs/>
      <w:iCs/>
      <w:kern w:val="24"/>
      <w:sz w:val="28"/>
      <w:szCs w:val="28"/>
    </w:rPr>
  </w:style>
  <w:style w:type="paragraph" w:styleId="3">
    <w:name w:val="heading 3"/>
    <w:aliases w:val="H3,&quot;Сапфир&quot;"/>
    <w:basedOn w:val="a"/>
    <w:next w:val="a"/>
    <w:link w:val="30"/>
    <w:uiPriority w:val="9"/>
    <w:qFormat/>
    <w:rsid w:val="00F31E06"/>
    <w:pPr>
      <w:keepNext/>
      <w:numPr>
        <w:ilvl w:val="2"/>
        <w:numId w:val="11"/>
      </w:numPr>
      <w:suppressAutoHyphens/>
      <w:spacing w:before="240" w:after="120"/>
      <w:outlineLvl w:val="2"/>
    </w:pPr>
    <w:rPr>
      <w:rFonts w:ascii="Calibri" w:eastAsia="Calibri" w:hAnsi="Calibri"/>
      <w:b/>
      <w:sz w:val="28"/>
      <w:szCs w:val="24"/>
    </w:rPr>
  </w:style>
  <w:style w:type="paragraph" w:styleId="4">
    <w:name w:val="heading 4"/>
    <w:basedOn w:val="a"/>
    <w:next w:val="a"/>
    <w:link w:val="40"/>
    <w:uiPriority w:val="9"/>
    <w:qFormat/>
    <w:rsid w:val="00F31E06"/>
    <w:pPr>
      <w:keepNext/>
      <w:suppressAutoHyphens/>
      <w:spacing w:after="60"/>
      <w:jc w:val="center"/>
      <w:outlineLvl w:val="3"/>
    </w:pPr>
    <w:rPr>
      <w:b/>
      <w:sz w:val="24"/>
    </w:rPr>
  </w:style>
  <w:style w:type="paragraph" w:styleId="6">
    <w:name w:val="heading 6"/>
    <w:aliases w:val="H6"/>
    <w:basedOn w:val="a"/>
    <w:next w:val="a"/>
    <w:link w:val="60"/>
    <w:uiPriority w:val="9"/>
    <w:qFormat/>
    <w:rsid w:val="00F31E06"/>
    <w:pPr>
      <w:numPr>
        <w:ilvl w:val="5"/>
        <w:numId w:val="11"/>
      </w:numPr>
      <w:spacing w:before="240" w:after="60"/>
      <w:jc w:val="both"/>
      <w:outlineLvl w:val="5"/>
    </w:pPr>
    <w:rPr>
      <w:rFonts w:ascii="PetersburgCTT" w:eastAsia="Calibri" w:hAnsi="PetersburgCTT"/>
      <w:i/>
      <w:szCs w:val="24"/>
    </w:rPr>
  </w:style>
  <w:style w:type="paragraph" w:styleId="7">
    <w:name w:val="heading 7"/>
    <w:basedOn w:val="a"/>
    <w:next w:val="a"/>
    <w:link w:val="70"/>
    <w:uiPriority w:val="9"/>
    <w:qFormat/>
    <w:rsid w:val="00F31E06"/>
    <w:pPr>
      <w:numPr>
        <w:ilvl w:val="6"/>
        <w:numId w:val="11"/>
      </w:numPr>
      <w:spacing w:before="240" w:after="60"/>
      <w:jc w:val="both"/>
      <w:outlineLvl w:val="6"/>
    </w:pPr>
    <w:rPr>
      <w:rFonts w:ascii="PetersburgCTT" w:eastAsia="Calibri" w:hAnsi="PetersburgCTT"/>
      <w:szCs w:val="24"/>
    </w:rPr>
  </w:style>
  <w:style w:type="paragraph" w:styleId="8">
    <w:name w:val="heading 8"/>
    <w:basedOn w:val="a"/>
    <w:next w:val="a"/>
    <w:link w:val="80"/>
    <w:uiPriority w:val="9"/>
    <w:qFormat/>
    <w:rsid w:val="00F31E06"/>
    <w:pPr>
      <w:numPr>
        <w:ilvl w:val="7"/>
        <w:numId w:val="11"/>
      </w:numPr>
      <w:spacing w:before="240" w:after="60"/>
      <w:jc w:val="both"/>
      <w:outlineLvl w:val="7"/>
    </w:pPr>
    <w:rPr>
      <w:rFonts w:ascii="PetersburgCTT" w:eastAsia="Calibri" w:hAnsi="PetersburgCTT"/>
      <w:i/>
      <w:szCs w:val="24"/>
    </w:rPr>
  </w:style>
  <w:style w:type="paragraph" w:styleId="9">
    <w:name w:val="heading 9"/>
    <w:basedOn w:val="a"/>
    <w:next w:val="a"/>
    <w:link w:val="90"/>
    <w:uiPriority w:val="9"/>
    <w:qFormat/>
    <w:rsid w:val="00F31E06"/>
    <w:pPr>
      <w:numPr>
        <w:ilvl w:val="8"/>
        <w:numId w:val="11"/>
      </w:numPr>
      <w:spacing w:before="240" w:after="60"/>
      <w:jc w:val="both"/>
      <w:outlineLvl w:val="8"/>
    </w:pPr>
    <w:rPr>
      <w:rFonts w:ascii="PetersburgCTT" w:eastAsia="Calibri" w:hAnsi="PetersburgCTT"/>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051F"/>
    <w:pPr>
      <w:tabs>
        <w:tab w:val="center" w:pos="4677"/>
        <w:tab w:val="right" w:pos="9355"/>
      </w:tabs>
    </w:pPr>
  </w:style>
  <w:style w:type="character" w:customStyle="1" w:styleId="a4">
    <w:name w:val="Верхний колонтитул Знак"/>
    <w:basedOn w:val="a0"/>
    <w:link w:val="a3"/>
    <w:uiPriority w:val="99"/>
    <w:rsid w:val="0008051F"/>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0805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8051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0">
    <w:name w:val="ВК1"/>
    <w:basedOn w:val="a3"/>
    <w:rsid w:val="0008051F"/>
    <w:pPr>
      <w:tabs>
        <w:tab w:val="clear" w:pos="4677"/>
        <w:tab w:val="clear" w:pos="9355"/>
        <w:tab w:val="center" w:pos="4703"/>
        <w:tab w:val="right" w:pos="9214"/>
      </w:tabs>
      <w:ind w:right="1418"/>
      <w:jc w:val="center"/>
    </w:pPr>
    <w:rPr>
      <w:b/>
      <w:sz w:val="26"/>
    </w:rPr>
  </w:style>
  <w:style w:type="character" w:styleId="a5">
    <w:name w:val="Hyperlink"/>
    <w:uiPriority w:val="99"/>
    <w:unhideWhenUsed/>
    <w:rsid w:val="0008051F"/>
    <w:rPr>
      <w:color w:val="0000FF"/>
      <w:u w:val="single"/>
    </w:rPr>
  </w:style>
  <w:style w:type="paragraph" w:styleId="a6">
    <w:name w:val="Balloon Text"/>
    <w:basedOn w:val="a"/>
    <w:link w:val="a7"/>
    <w:uiPriority w:val="99"/>
    <w:unhideWhenUsed/>
    <w:rsid w:val="0008051F"/>
    <w:rPr>
      <w:rFonts w:ascii="Tahoma" w:hAnsi="Tahoma" w:cs="Tahoma"/>
      <w:sz w:val="16"/>
      <w:szCs w:val="16"/>
    </w:rPr>
  </w:style>
  <w:style w:type="character" w:customStyle="1" w:styleId="a7">
    <w:name w:val="Текст выноски Знак"/>
    <w:basedOn w:val="a0"/>
    <w:link w:val="a6"/>
    <w:uiPriority w:val="99"/>
    <w:rsid w:val="0008051F"/>
    <w:rPr>
      <w:rFonts w:ascii="Tahoma" w:eastAsia="Times New Roman" w:hAnsi="Tahoma" w:cs="Tahoma"/>
      <w:sz w:val="16"/>
      <w:szCs w:val="16"/>
      <w:lang w:eastAsia="ru-RU"/>
    </w:rPr>
  </w:style>
  <w:style w:type="paragraph" w:styleId="a8">
    <w:name w:val="List Paragraph"/>
    <w:basedOn w:val="a"/>
    <w:uiPriority w:val="34"/>
    <w:qFormat/>
    <w:rsid w:val="0008051F"/>
    <w:pPr>
      <w:ind w:left="720"/>
      <w:contextualSpacing/>
    </w:pPr>
  </w:style>
  <w:style w:type="paragraph" w:styleId="a9">
    <w:name w:val="footer"/>
    <w:basedOn w:val="a"/>
    <w:link w:val="aa"/>
    <w:uiPriority w:val="99"/>
    <w:unhideWhenUsed/>
    <w:rsid w:val="00965AC1"/>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aa">
    <w:name w:val="Нижний колонтитул Знак"/>
    <w:basedOn w:val="a0"/>
    <w:link w:val="a9"/>
    <w:uiPriority w:val="99"/>
    <w:rsid w:val="00965AC1"/>
    <w:rPr>
      <w:rFonts w:eastAsiaTheme="minorEastAsia"/>
    </w:rPr>
  </w:style>
  <w:style w:type="table" w:styleId="ab">
    <w:name w:val="Table Grid"/>
    <w:basedOn w:val="a1"/>
    <w:uiPriority w:val="59"/>
    <w:rsid w:val="0068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1"/>
    <w:basedOn w:val="a"/>
    <w:rsid w:val="005A5B3D"/>
    <w:pPr>
      <w:spacing w:after="60" w:line="360" w:lineRule="exact"/>
      <w:ind w:firstLine="709"/>
      <w:jc w:val="both"/>
    </w:pPr>
    <w:rPr>
      <w:sz w:val="28"/>
    </w:rPr>
  </w:style>
  <w:style w:type="character" w:styleId="ac">
    <w:name w:val="Placeholder Text"/>
    <w:basedOn w:val="a0"/>
    <w:uiPriority w:val="99"/>
    <w:semiHidden/>
    <w:rsid w:val="0062795C"/>
    <w:rPr>
      <w:color w:val="808080"/>
    </w:rPr>
  </w:style>
  <w:style w:type="character" w:customStyle="1" w:styleId="13">
    <w:name w:val="Заголовок 1 Знак"/>
    <w:basedOn w:val="a0"/>
    <w:uiPriority w:val="9"/>
    <w:rsid w:val="00F31E0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uiPriority w:val="9"/>
    <w:rsid w:val="00F31E0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quot;Сапфир&quot; Знак"/>
    <w:basedOn w:val="a0"/>
    <w:link w:val="3"/>
    <w:uiPriority w:val="9"/>
    <w:rsid w:val="00F31E06"/>
    <w:rPr>
      <w:rFonts w:ascii="Calibri" w:eastAsia="Calibri" w:hAnsi="Calibri" w:cs="Times New Roman"/>
      <w:b/>
      <w:sz w:val="28"/>
      <w:szCs w:val="24"/>
      <w:lang w:eastAsia="ru-RU"/>
    </w:rPr>
  </w:style>
  <w:style w:type="character" w:customStyle="1" w:styleId="40">
    <w:name w:val="Заголовок 4 Знак"/>
    <w:basedOn w:val="a0"/>
    <w:link w:val="4"/>
    <w:uiPriority w:val="9"/>
    <w:rsid w:val="00F31E06"/>
    <w:rPr>
      <w:rFonts w:ascii="Times New Roman" w:eastAsia="Times New Roman" w:hAnsi="Times New Roman" w:cs="Times New Roman"/>
      <w:b/>
      <w:sz w:val="24"/>
      <w:szCs w:val="20"/>
      <w:lang w:eastAsia="ru-RU"/>
    </w:rPr>
  </w:style>
  <w:style w:type="character" w:customStyle="1" w:styleId="60">
    <w:name w:val="Заголовок 6 Знак"/>
    <w:aliases w:val="H6 Знак"/>
    <w:basedOn w:val="a0"/>
    <w:link w:val="6"/>
    <w:uiPriority w:val="9"/>
    <w:rsid w:val="00F31E06"/>
    <w:rPr>
      <w:rFonts w:ascii="PetersburgCTT" w:eastAsia="Calibri" w:hAnsi="PetersburgCTT" w:cs="Times New Roman"/>
      <w:i/>
      <w:sz w:val="20"/>
      <w:szCs w:val="24"/>
      <w:lang w:eastAsia="ru-RU"/>
    </w:rPr>
  </w:style>
  <w:style w:type="character" w:customStyle="1" w:styleId="70">
    <w:name w:val="Заголовок 7 Знак"/>
    <w:basedOn w:val="a0"/>
    <w:link w:val="7"/>
    <w:uiPriority w:val="9"/>
    <w:rsid w:val="00F31E06"/>
    <w:rPr>
      <w:rFonts w:ascii="PetersburgCTT" w:eastAsia="Calibri" w:hAnsi="PetersburgCTT" w:cs="Times New Roman"/>
      <w:sz w:val="20"/>
      <w:szCs w:val="24"/>
      <w:lang w:eastAsia="ru-RU"/>
    </w:rPr>
  </w:style>
  <w:style w:type="character" w:customStyle="1" w:styleId="80">
    <w:name w:val="Заголовок 8 Знак"/>
    <w:basedOn w:val="a0"/>
    <w:link w:val="8"/>
    <w:uiPriority w:val="9"/>
    <w:rsid w:val="00F31E06"/>
    <w:rPr>
      <w:rFonts w:ascii="PetersburgCTT" w:eastAsia="Calibri" w:hAnsi="PetersburgCTT" w:cs="Times New Roman"/>
      <w:i/>
      <w:sz w:val="20"/>
      <w:szCs w:val="24"/>
      <w:lang w:eastAsia="ru-RU"/>
    </w:rPr>
  </w:style>
  <w:style w:type="character" w:customStyle="1" w:styleId="90">
    <w:name w:val="Заголовок 9 Знак"/>
    <w:basedOn w:val="a0"/>
    <w:link w:val="9"/>
    <w:uiPriority w:val="9"/>
    <w:rsid w:val="00F31E06"/>
    <w:rPr>
      <w:rFonts w:ascii="PetersburgCTT" w:eastAsia="Calibri" w:hAnsi="PetersburgCTT" w:cs="Times New Roman"/>
      <w:i/>
      <w:sz w:val="18"/>
      <w:szCs w:val="24"/>
      <w:lang w:eastAsia="ru-RU"/>
    </w:rPr>
  </w:style>
  <w:style w:type="character" w:customStyle="1" w:styleId="11">
    <w:name w:val="Заголовок 1 Знак1"/>
    <w:link w:val="1"/>
    <w:rsid w:val="00F31E06"/>
    <w:rPr>
      <w:rFonts w:ascii="Times New Roman" w:eastAsia="Times New Roman" w:hAnsi="Times New Roman" w:cs="Times New Roman"/>
      <w:b/>
      <w:bCs/>
      <w:caps/>
      <w:sz w:val="28"/>
      <w:szCs w:val="28"/>
      <w:lang w:val="en-US" w:eastAsia="ru-RU"/>
    </w:rPr>
  </w:style>
  <w:style w:type="character" w:customStyle="1" w:styleId="21">
    <w:name w:val="Заголовок 2 Знак1"/>
    <w:link w:val="2"/>
    <w:uiPriority w:val="99"/>
    <w:rsid w:val="00F31E06"/>
    <w:rPr>
      <w:rFonts w:ascii="Times New Roman" w:eastAsia="Times New Roman" w:hAnsi="Times New Roman" w:cs="Times New Roman"/>
      <w:b/>
      <w:bCs/>
      <w:iCs/>
      <w:kern w:val="24"/>
      <w:sz w:val="28"/>
      <w:szCs w:val="28"/>
      <w:lang w:eastAsia="ru-RU"/>
    </w:rPr>
  </w:style>
  <w:style w:type="character" w:customStyle="1" w:styleId="ConsPlusNormal0">
    <w:name w:val="ConsPlusNormal Знак"/>
    <w:link w:val="ConsPlusNormal"/>
    <w:locked/>
    <w:rsid w:val="00F31E06"/>
    <w:rPr>
      <w:rFonts w:ascii="Arial" w:eastAsia="Times New Roman" w:hAnsi="Arial" w:cs="Arial"/>
      <w:sz w:val="20"/>
      <w:szCs w:val="20"/>
      <w:lang w:eastAsia="ru-RU"/>
    </w:rPr>
  </w:style>
  <w:style w:type="character" w:customStyle="1" w:styleId="14">
    <w:name w:val="Верхний колонтитул Знак1"/>
    <w:uiPriority w:val="99"/>
    <w:rsid w:val="00F31E06"/>
    <w:rPr>
      <w:rFonts w:ascii="Times New Roman CYR" w:eastAsia="Times New Roman" w:hAnsi="Times New Roman CYR"/>
      <w:sz w:val="28"/>
    </w:rPr>
  </w:style>
  <w:style w:type="paragraph" w:styleId="22">
    <w:name w:val="Body Text Indent 2"/>
    <w:basedOn w:val="a"/>
    <w:link w:val="23"/>
    <w:uiPriority w:val="99"/>
    <w:rsid w:val="00F31E06"/>
    <w:pPr>
      <w:widowControl w:val="0"/>
      <w:shd w:val="clear" w:color="auto" w:fill="FFFFFF"/>
      <w:autoSpaceDE w:val="0"/>
      <w:autoSpaceDN w:val="0"/>
      <w:adjustRightInd w:val="0"/>
      <w:ind w:left="1843" w:hanging="1838"/>
      <w:jc w:val="both"/>
    </w:pPr>
    <w:rPr>
      <w:sz w:val="28"/>
      <w:szCs w:val="28"/>
    </w:rPr>
  </w:style>
  <w:style w:type="character" w:customStyle="1" w:styleId="23">
    <w:name w:val="Основной текст с отступом 2 Знак"/>
    <w:basedOn w:val="a0"/>
    <w:link w:val="22"/>
    <w:uiPriority w:val="99"/>
    <w:rsid w:val="00F31E06"/>
    <w:rPr>
      <w:rFonts w:ascii="Times New Roman" w:eastAsia="Times New Roman" w:hAnsi="Times New Roman" w:cs="Times New Roman"/>
      <w:sz w:val="28"/>
      <w:szCs w:val="28"/>
      <w:shd w:val="clear" w:color="auto" w:fill="FFFFFF"/>
      <w:lang w:eastAsia="ru-RU"/>
    </w:rPr>
  </w:style>
  <w:style w:type="paragraph" w:customStyle="1" w:styleId="ConsPlusCell">
    <w:name w:val="ConsPlusCell"/>
    <w:rsid w:val="00F31E0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F31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 с отступом Знак"/>
    <w:aliases w:val="Основной текст 1 Знак,Нумерованный список !! Знак,Надин стиль Знак,Body Text Indent Знак,Iniiaiie oaeno 1 Знак"/>
    <w:link w:val="ae"/>
    <w:uiPriority w:val="99"/>
    <w:rsid w:val="00F31E06"/>
    <w:rPr>
      <w:rFonts w:ascii="Times New Roman CYR" w:eastAsia="Times New Roman" w:hAnsi="Times New Roman CYR"/>
      <w:sz w:val="28"/>
    </w:rPr>
  </w:style>
  <w:style w:type="paragraph" w:styleId="ae">
    <w:name w:val="Body Text Indent"/>
    <w:aliases w:val="Основной текст 1,Нумерованный список !!,Надин стиль,Body Text Indent,Iniiaiie oaeno 1"/>
    <w:basedOn w:val="a"/>
    <w:link w:val="ad"/>
    <w:uiPriority w:val="99"/>
    <w:rsid w:val="00F31E06"/>
    <w:pPr>
      <w:tabs>
        <w:tab w:val="left" w:pos="709"/>
      </w:tabs>
      <w:ind w:firstLine="284"/>
      <w:jc w:val="both"/>
    </w:pPr>
    <w:rPr>
      <w:rFonts w:ascii="Times New Roman CYR" w:hAnsi="Times New Roman CYR" w:cstheme="minorBidi"/>
      <w:sz w:val="28"/>
      <w:szCs w:val="22"/>
      <w:lang w:eastAsia="en-US"/>
    </w:rPr>
  </w:style>
  <w:style w:type="character" w:customStyle="1" w:styleId="15">
    <w:name w:val="Основной текст с отступом Знак1"/>
    <w:basedOn w:val="a0"/>
    <w:uiPriority w:val="99"/>
    <w:semiHidden/>
    <w:rsid w:val="00F31E06"/>
    <w:rPr>
      <w:rFonts w:ascii="Times New Roman" w:eastAsia="Times New Roman" w:hAnsi="Times New Roman" w:cs="Times New Roman"/>
      <w:sz w:val="20"/>
      <w:szCs w:val="20"/>
      <w:lang w:eastAsia="ru-RU"/>
    </w:rPr>
  </w:style>
  <w:style w:type="paragraph" w:styleId="af">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0"/>
    <w:uiPriority w:val="99"/>
    <w:rsid w:val="00F31E06"/>
    <w:pPr>
      <w:jc w:val="both"/>
    </w:pPr>
    <w:rPr>
      <w:rFonts w:ascii="Times New Roman CYR" w:hAnsi="Times New Roman CYR"/>
    </w:rPr>
  </w:style>
  <w:style w:type="character" w:customStyle="1" w:styleId="af0">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
    <w:uiPriority w:val="99"/>
    <w:rsid w:val="00F31E06"/>
    <w:rPr>
      <w:rFonts w:ascii="Times New Roman CYR" w:eastAsia="Times New Roman" w:hAnsi="Times New Roman CYR" w:cs="Times New Roman"/>
      <w:sz w:val="20"/>
      <w:szCs w:val="20"/>
      <w:lang w:eastAsia="ru-RU"/>
    </w:rPr>
  </w:style>
  <w:style w:type="character" w:styleId="af1">
    <w:name w:val="footnote reference"/>
    <w:uiPriority w:val="99"/>
    <w:rsid w:val="00F31E06"/>
    <w:rPr>
      <w:rFonts w:cs="Times New Roman"/>
      <w:vertAlign w:val="superscript"/>
    </w:rPr>
  </w:style>
  <w:style w:type="character" w:customStyle="1" w:styleId="210">
    <w:name w:val="Основной текст с отступом 2 Знак1"/>
    <w:rsid w:val="00F31E06"/>
    <w:rPr>
      <w:rFonts w:ascii="Times New Roman CYR" w:eastAsia="Times New Roman" w:hAnsi="Times New Roman CYR" w:cs="Times New Roman"/>
      <w:sz w:val="28"/>
      <w:szCs w:val="20"/>
    </w:rPr>
  </w:style>
  <w:style w:type="character" w:customStyle="1" w:styleId="16">
    <w:name w:val="Нижний колонтитул Знак1"/>
    <w:rsid w:val="00F31E06"/>
    <w:rPr>
      <w:rFonts w:ascii="Times New Roman CYR" w:eastAsia="Times New Roman" w:hAnsi="Times New Roman CYR" w:cs="Times New Roman"/>
      <w:sz w:val="28"/>
      <w:szCs w:val="20"/>
    </w:rPr>
  </w:style>
  <w:style w:type="paragraph" w:customStyle="1" w:styleId="17">
    <w:name w:val="1 Заголовок"/>
    <w:basedOn w:val="1"/>
    <w:link w:val="18"/>
    <w:uiPriority w:val="99"/>
    <w:qFormat/>
    <w:rsid w:val="00F31E06"/>
    <w:pPr>
      <w:keepLines w:val="0"/>
      <w:pageBreakBefore/>
      <w:suppressAutoHyphens/>
      <w:spacing w:before="0" w:after="240" w:line="288" w:lineRule="auto"/>
      <w:ind w:left="284"/>
    </w:pPr>
    <w:rPr>
      <w:kern w:val="24"/>
      <w:szCs w:val="32"/>
    </w:rPr>
  </w:style>
  <w:style w:type="character" w:customStyle="1" w:styleId="18">
    <w:name w:val="1 Заголовок Знак"/>
    <w:link w:val="17"/>
    <w:uiPriority w:val="99"/>
    <w:locked/>
    <w:rsid w:val="00F31E06"/>
    <w:rPr>
      <w:rFonts w:ascii="Times New Roman" w:eastAsia="Times New Roman" w:hAnsi="Times New Roman" w:cs="Times New Roman"/>
      <w:b/>
      <w:bCs/>
      <w:caps/>
      <w:kern w:val="24"/>
      <w:sz w:val="28"/>
      <w:szCs w:val="32"/>
      <w:lang w:val="en-US"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F31E06"/>
    <w:rPr>
      <w:rFonts w:ascii="Times New Roman" w:hAnsi="Times New Roman"/>
    </w:rPr>
  </w:style>
  <w:style w:type="paragraph" w:styleId="HTML">
    <w:name w:val="HTML Preformatted"/>
    <w:basedOn w:val="a"/>
    <w:link w:val="HTML1"/>
    <w:rsid w:val="00F3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uiPriority w:val="99"/>
    <w:rsid w:val="00F31E06"/>
    <w:rPr>
      <w:rFonts w:ascii="Consolas" w:eastAsia="Times New Roman" w:hAnsi="Consolas" w:cs="Times New Roman"/>
      <w:sz w:val="20"/>
      <w:szCs w:val="20"/>
      <w:lang w:eastAsia="ru-RU"/>
    </w:rPr>
  </w:style>
  <w:style w:type="character" w:customStyle="1" w:styleId="HTML1">
    <w:name w:val="Стандартный HTML Знак1"/>
    <w:link w:val="HTML"/>
    <w:rsid w:val="00F31E06"/>
    <w:rPr>
      <w:rFonts w:ascii="Courier New" w:eastAsia="Times New Roman" w:hAnsi="Courier New" w:cs="Times New Roman"/>
      <w:sz w:val="20"/>
      <w:szCs w:val="20"/>
      <w:lang w:eastAsia="ru-RU"/>
    </w:rPr>
  </w:style>
  <w:style w:type="paragraph" w:styleId="af2">
    <w:name w:val="Plain Text"/>
    <w:basedOn w:val="a"/>
    <w:link w:val="19"/>
    <w:rsid w:val="00F31E06"/>
    <w:rPr>
      <w:rFonts w:ascii="Courier New" w:hAnsi="Courier New"/>
    </w:rPr>
  </w:style>
  <w:style w:type="character" w:customStyle="1" w:styleId="af3">
    <w:name w:val="Текст Знак"/>
    <w:basedOn w:val="a0"/>
    <w:rsid w:val="00F31E06"/>
    <w:rPr>
      <w:rFonts w:ascii="Consolas" w:eastAsia="Times New Roman" w:hAnsi="Consolas" w:cs="Times New Roman"/>
      <w:sz w:val="21"/>
      <w:szCs w:val="21"/>
      <w:lang w:eastAsia="ru-RU"/>
    </w:rPr>
  </w:style>
  <w:style w:type="character" w:customStyle="1" w:styleId="19">
    <w:name w:val="Текст Знак1"/>
    <w:link w:val="af2"/>
    <w:rsid w:val="00F31E06"/>
    <w:rPr>
      <w:rFonts w:ascii="Courier New" w:eastAsia="Times New Roman" w:hAnsi="Courier New" w:cs="Times New Roman"/>
      <w:sz w:val="20"/>
      <w:szCs w:val="20"/>
      <w:lang w:eastAsia="ru-RU"/>
    </w:rPr>
  </w:style>
  <w:style w:type="paragraph" w:customStyle="1" w:styleId="1a">
    <w:name w:val="Стиль1"/>
    <w:uiPriority w:val="99"/>
    <w:rsid w:val="00F31E06"/>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F31E06"/>
    <w:rPr>
      <w:rFonts w:ascii="Times New Roman CYR" w:eastAsia="Times New Roman" w:hAnsi="Times New Roman CYR" w:cs="Times New Roman"/>
      <w:sz w:val="20"/>
      <w:szCs w:val="20"/>
      <w:lang w:eastAsia="ru-RU"/>
    </w:rPr>
  </w:style>
  <w:style w:type="paragraph" w:styleId="af4">
    <w:name w:val="Body Text"/>
    <w:aliases w:val="Основной текст1,Основной текст Знак Знак,bt"/>
    <w:basedOn w:val="a"/>
    <w:link w:val="1b"/>
    <w:uiPriority w:val="99"/>
    <w:rsid w:val="00F31E06"/>
    <w:rPr>
      <w:b/>
      <w:sz w:val="40"/>
      <w:u w:val="single"/>
    </w:rPr>
  </w:style>
  <w:style w:type="character" w:customStyle="1" w:styleId="af5">
    <w:name w:val="Основной текст Знак"/>
    <w:basedOn w:val="a0"/>
    <w:uiPriority w:val="99"/>
    <w:rsid w:val="00F31E06"/>
    <w:rPr>
      <w:rFonts w:ascii="Times New Roman" w:eastAsia="Times New Roman" w:hAnsi="Times New Roman" w:cs="Times New Roman"/>
      <w:sz w:val="20"/>
      <w:szCs w:val="20"/>
      <w:lang w:eastAsia="ru-RU"/>
    </w:rPr>
  </w:style>
  <w:style w:type="character" w:customStyle="1" w:styleId="1b">
    <w:name w:val="Основной текст Знак1"/>
    <w:aliases w:val="Основной текст1 Знак1,Основной текст Знак Знак Знак1,bt Знак"/>
    <w:link w:val="af4"/>
    <w:uiPriority w:val="99"/>
    <w:rsid w:val="00F31E06"/>
    <w:rPr>
      <w:rFonts w:ascii="Times New Roman" w:eastAsia="Times New Roman" w:hAnsi="Times New Roman" w:cs="Times New Roman"/>
      <w:b/>
      <w:sz w:val="40"/>
      <w:szCs w:val="20"/>
      <w:u w:val="single"/>
      <w:lang w:eastAsia="ru-RU"/>
    </w:rPr>
  </w:style>
  <w:style w:type="character" w:customStyle="1" w:styleId="1c">
    <w:name w:val="Текст выноски Знак1"/>
    <w:uiPriority w:val="99"/>
    <w:semiHidden/>
    <w:rsid w:val="00F31E06"/>
    <w:rPr>
      <w:rFonts w:ascii="Tahoma" w:eastAsia="Times New Roman" w:hAnsi="Tahoma" w:cs="Tahoma"/>
      <w:sz w:val="16"/>
      <w:szCs w:val="16"/>
      <w:lang w:eastAsia="ru-RU"/>
    </w:rPr>
  </w:style>
  <w:style w:type="character" w:styleId="af6">
    <w:name w:val="FollowedHyperlink"/>
    <w:uiPriority w:val="99"/>
    <w:unhideWhenUsed/>
    <w:rsid w:val="00F31E06"/>
    <w:rPr>
      <w:color w:val="800080"/>
      <w:u w:val="single"/>
    </w:rPr>
  </w:style>
  <w:style w:type="paragraph" w:customStyle="1" w:styleId="1d">
    <w:name w:val="Обычный1"/>
    <w:rsid w:val="00F31E06"/>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7">
    <w:name w:val="Таблица"/>
    <w:basedOn w:val="a"/>
    <w:qFormat/>
    <w:rsid w:val="00F31E06"/>
    <w:pPr>
      <w:jc w:val="center"/>
    </w:pPr>
    <w:rPr>
      <w:rFonts w:eastAsia="Calibri"/>
      <w:b/>
      <w:sz w:val="28"/>
      <w:szCs w:val="28"/>
    </w:rPr>
  </w:style>
  <w:style w:type="paragraph" w:styleId="24">
    <w:name w:val="Body Text 2"/>
    <w:basedOn w:val="a"/>
    <w:link w:val="211"/>
    <w:rsid w:val="00F31E06"/>
    <w:pPr>
      <w:spacing w:after="120" w:line="480" w:lineRule="auto"/>
    </w:pPr>
    <w:rPr>
      <w:sz w:val="24"/>
      <w:szCs w:val="24"/>
    </w:rPr>
  </w:style>
  <w:style w:type="character" w:customStyle="1" w:styleId="25">
    <w:name w:val="Основной текст 2 Знак"/>
    <w:basedOn w:val="a0"/>
    <w:uiPriority w:val="99"/>
    <w:rsid w:val="00F31E06"/>
    <w:rPr>
      <w:rFonts w:ascii="Times New Roman" w:eastAsia="Times New Roman" w:hAnsi="Times New Roman" w:cs="Times New Roman"/>
      <w:sz w:val="20"/>
      <w:szCs w:val="20"/>
      <w:lang w:eastAsia="ru-RU"/>
    </w:rPr>
  </w:style>
  <w:style w:type="character" w:customStyle="1" w:styleId="211">
    <w:name w:val="Основной текст 2 Знак1"/>
    <w:link w:val="24"/>
    <w:rsid w:val="00F31E06"/>
    <w:rPr>
      <w:rFonts w:ascii="Times New Roman" w:eastAsia="Times New Roman" w:hAnsi="Times New Roman" w:cs="Times New Roman"/>
      <w:sz w:val="24"/>
      <w:szCs w:val="24"/>
      <w:lang w:eastAsia="ru-RU"/>
    </w:rPr>
  </w:style>
  <w:style w:type="character" w:styleId="af8">
    <w:name w:val="annotation reference"/>
    <w:uiPriority w:val="99"/>
    <w:rsid w:val="00F31E06"/>
    <w:rPr>
      <w:sz w:val="16"/>
      <w:szCs w:val="16"/>
    </w:rPr>
  </w:style>
  <w:style w:type="character" w:customStyle="1" w:styleId="af9">
    <w:name w:val="Текст примечания Знак"/>
    <w:link w:val="afa"/>
    <w:uiPriority w:val="99"/>
    <w:rsid w:val="00F31E06"/>
    <w:rPr>
      <w:rFonts w:ascii="Times New Roman" w:eastAsia="Times New Roman" w:hAnsi="Times New Roman"/>
    </w:rPr>
  </w:style>
  <w:style w:type="paragraph" w:styleId="afa">
    <w:name w:val="annotation text"/>
    <w:basedOn w:val="a"/>
    <w:link w:val="af9"/>
    <w:uiPriority w:val="99"/>
    <w:rsid w:val="00F31E06"/>
    <w:rPr>
      <w:rFonts w:cstheme="minorBidi"/>
      <w:sz w:val="22"/>
      <w:szCs w:val="22"/>
      <w:lang w:eastAsia="en-US"/>
    </w:rPr>
  </w:style>
  <w:style w:type="character" w:customStyle="1" w:styleId="1e">
    <w:name w:val="Текст примечания Знак1"/>
    <w:basedOn w:val="a0"/>
    <w:uiPriority w:val="99"/>
    <w:semiHidden/>
    <w:rsid w:val="00F31E06"/>
    <w:rPr>
      <w:rFonts w:ascii="Times New Roman" w:eastAsia="Times New Roman" w:hAnsi="Times New Roman" w:cs="Times New Roman"/>
      <w:sz w:val="20"/>
      <w:szCs w:val="20"/>
      <w:lang w:eastAsia="ru-RU"/>
    </w:rPr>
  </w:style>
  <w:style w:type="paragraph" w:customStyle="1" w:styleId="afb">
    <w:name w:val="Стандарт"/>
    <w:basedOn w:val="a"/>
    <w:link w:val="afc"/>
    <w:qFormat/>
    <w:rsid w:val="00F31E06"/>
    <w:pPr>
      <w:spacing w:line="360" w:lineRule="auto"/>
    </w:pPr>
    <w:rPr>
      <w:rFonts w:eastAsia="Calibri"/>
      <w:sz w:val="28"/>
      <w:szCs w:val="28"/>
    </w:rPr>
  </w:style>
  <w:style w:type="character" w:customStyle="1" w:styleId="afc">
    <w:name w:val="Стандарт Знак"/>
    <w:link w:val="afb"/>
    <w:rsid w:val="00F31E06"/>
    <w:rPr>
      <w:rFonts w:ascii="Times New Roman" w:eastAsia="Calibri" w:hAnsi="Times New Roman" w:cs="Times New Roman"/>
      <w:sz w:val="28"/>
      <w:szCs w:val="28"/>
      <w:lang w:eastAsia="ru-RU"/>
    </w:rPr>
  </w:style>
  <w:style w:type="character" w:customStyle="1" w:styleId="31">
    <w:name w:val="Основной текст 3 Знак"/>
    <w:link w:val="32"/>
    <w:uiPriority w:val="99"/>
    <w:rsid w:val="00F31E06"/>
    <w:rPr>
      <w:rFonts w:ascii="Times New Roman CYR" w:eastAsia="Times New Roman" w:hAnsi="Times New Roman CYR"/>
      <w:sz w:val="16"/>
      <w:szCs w:val="16"/>
    </w:rPr>
  </w:style>
  <w:style w:type="paragraph" w:styleId="32">
    <w:name w:val="Body Text 3"/>
    <w:basedOn w:val="a"/>
    <w:link w:val="31"/>
    <w:uiPriority w:val="99"/>
    <w:rsid w:val="00F31E06"/>
    <w:pPr>
      <w:spacing w:after="120"/>
      <w:jc w:val="both"/>
    </w:pPr>
    <w:rPr>
      <w:rFonts w:ascii="Times New Roman CYR" w:hAnsi="Times New Roman CYR" w:cstheme="minorBidi"/>
      <w:sz w:val="16"/>
      <w:szCs w:val="16"/>
      <w:lang w:eastAsia="en-US"/>
    </w:rPr>
  </w:style>
  <w:style w:type="character" w:customStyle="1" w:styleId="310">
    <w:name w:val="Основной текст 3 Знак1"/>
    <w:basedOn w:val="a0"/>
    <w:uiPriority w:val="99"/>
    <w:semiHidden/>
    <w:rsid w:val="00F31E06"/>
    <w:rPr>
      <w:rFonts w:ascii="Times New Roman" w:eastAsia="Times New Roman" w:hAnsi="Times New Roman" w:cs="Times New Roman"/>
      <w:sz w:val="16"/>
      <w:szCs w:val="16"/>
      <w:lang w:eastAsia="ru-RU"/>
    </w:rPr>
  </w:style>
  <w:style w:type="character" w:customStyle="1" w:styleId="120">
    <w:name w:val="Знак Знак12"/>
    <w:rsid w:val="00F31E06"/>
    <w:rPr>
      <w:b/>
      <w:bCs/>
      <w:caps/>
      <w:sz w:val="28"/>
      <w:szCs w:val="28"/>
      <w:lang w:val="en-US" w:bidi="ar-SA"/>
    </w:rPr>
  </w:style>
  <w:style w:type="character" w:customStyle="1" w:styleId="afd">
    <w:name w:val="Подзаголовок Знак"/>
    <w:link w:val="afe"/>
    <w:uiPriority w:val="11"/>
    <w:rsid w:val="00F31E06"/>
    <w:rPr>
      <w:b/>
      <w:bCs/>
      <w:iCs/>
      <w:kern w:val="24"/>
      <w:sz w:val="28"/>
      <w:szCs w:val="28"/>
    </w:rPr>
  </w:style>
  <w:style w:type="paragraph" w:styleId="afe">
    <w:name w:val="Subtitle"/>
    <w:basedOn w:val="a"/>
    <w:link w:val="afd"/>
    <w:uiPriority w:val="11"/>
    <w:qFormat/>
    <w:rsid w:val="00F31E06"/>
    <w:pPr>
      <w:jc w:val="center"/>
    </w:pPr>
    <w:rPr>
      <w:rFonts w:asciiTheme="minorHAnsi" w:eastAsiaTheme="minorHAnsi" w:hAnsiTheme="minorHAnsi" w:cstheme="minorBidi"/>
      <w:b/>
      <w:bCs/>
      <w:iCs/>
      <w:kern w:val="24"/>
      <w:sz w:val="28"/>
      <w:szCs w:val="28"/>
      <w:lang w:eastAsia="en-US"/>
    </w:rPr>
  </w:style>
  <w:style w:type="character" w:customStyle="1" w:styleId="1f">
    <w:name w:val="Подзаголовок Знак1"/>
    <w:basedOn w:val="a0"/>
    <w:rsid w:val="00F31E06"/>
    <w:rPr>
      <w:rFonts w:asciiTheme="majorHAnsi" w:eastAsiaTheme="majorEastAsia" w:hAnsiTheme="majorHAnsi" w:cstheme="majorBidi"/>
      <w:i/>
      <w:iCs/>
      <w:color w:val="4F81BD" w:themeColor="accent1"/>
      <w:spacing w:val="15"/>
      <w:sz w:val="24"/>
      <w:szCs w:val="24"/>
      <w:lang w:eastAsia="ru-RU"/>
    </w:rPr>
  </w:style>
  <w:style w:type="character" w:customStyle="1" w:styleId="33">
    <w:name w:val="Основной текст с отступом 3 Знак"/>
    <w:link w:val="34"/>
    <w:uiPriority w:val="99"/>
    <w:rsid w:val="00F31E06"/>
    <w:rPr>
      <w:rFonts w:ascii="Times New Roman CYR" w:hAnsi="Times New Roman CYR"/>
      <w:sz w:val="16"/>
      <w:szCs w:val="16"/>
    </w:rPr>
  </w:style>
  <w:style w:type="paragraph" w:styleId="34">
    <w:name w:val="Body Text Indent 3"/>
    <w:basedOn w:val="a"/>
    <w:link w:val="33"/>
    <w:uiPriority w:val="99"/>
    <w:rsid w:val="00F31E06"/>
    <w:pPr>
      <w:spacing w:after="120"/>
      <w:ind w:left="283"/>
      <w:jc w:val="both"/>
    </w:pPr>
    <w:rPr>
      <w:rFonts w:ascii="Times New Roman CYR" w:eastAsiaTheme="minorHAnsi" w:hAnsi="Times New Roman CYR" w:cstheme="minorBidi"/>
      <w:sz w:val="16"/>
      <w:szCs w:val="16"/>
      <w:lang w:eastAsia="en-US"/>
    </w:rPr>
  </w:style>
  <w:style w:type="character" w:customStyle="1" w:styleId="311">
    <w:name w:val="Основной текст с отступом 3 Знак1"/>
    <w:basedOn w:val="a0"/>
    <w:uiPriority w:val="99"/>
    <w:semiHidden/>
    <w:rsid w:val="00F31E06"/>
    <w:rPr>
      <w:rFonts w:ascii="Times New Roman" w:eastAsia="Times New Roman" w:hAnsi="Times New Roman" w:cs="Times New Roman"/>
      <w:sz w:val="16"/>
      <w:szCs w:val="16"/>
      <w:lang w:eastAsia="ru-RU"/>
    </w:rPr>
  </w:style>
  <w:style w:type="paragraph" w:customStyle="1" w:styleId="Normal1">
    <w:name w:val="Normal1"/>
    <w:rsid w:val="00F31E06"/>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
    <w:name w:val="Ст. без интервала"/>
    <w:basedOn w:val="aff0"/>
    <w:qFormat/>
    <w:rsid w:val="00F31E06"/>
    <w:pPr>
      <w:ind w:firstLine="709"/>
    </w:pPr>
    <w:rPr>
      <w:rFonts w:ascii="Times New Roman" w:eastAsia="Calibri" w:hAnsi="Times New Roman"/>
      <w:szCs w:val="28"/>
      <w:lang w:eastAsia="en-US"/>
    </w:rPr>
  </w:style>
  <w:style w:type="paragraph" w:styleId="aff0">
    <w:name w:val="No Spacing"/>
    <w:uiPriority w:val="1"/>
    <w:qFormat/>
    <w:rsid w:val="00F31E06"/>
    <w:pPr>
      <w:spacing w:after="0" w:line="240" w:lineRule="auto"/>
      <w:jc w:val="both"/>
    </w:pPr>
    <w:rPr>
      <w:rFonts w:ascii="Times New Roman CYR" w:eastAsia="Times New Roman" w:hAnsi="Times New Roman CYR" w:cs="Times New Roman"/>
      <w:sz w:val="28"/>
      <w:szCs w:val="20"/>
      <w:lang w:eastAsia="ru-RU"/>
    </w:rPr>
  </w:style>
  <w:style w:type="character" w:customStyle="1" w:styleId="aff1">
    <w:name w:val="Ст. без интервала Знак"/>
    <w:rsid w:val="00F31E06"/>
    <w:rPr>
      <w:rFonts w:ascii="Times New Roman" w:hAnsi="Times New Roman"/>
      <w:sz w:val="28"/>
      <w:szCs w:val="28"/>
      <w:lang w:eastAsia="en-US"/>
    </w:rPr>
  </w:style>
  <w:style w:type="paragraph" w:customStyle="1" w:styleId="Default">
    <w:name w:val="Default"/>
    <w:uiPriority w:val="99"/>
    <w:rsid w:val="00F31E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0">
    <w:name w:val="Знак Знак13"/>
    <w:rsid w:val="00F31E06"/>
    <w:rPr>
      <w:rFonts w:eastAsia="Times New Roman"/>
      <w:sz w:val="24"/>
      <w:szCs w:val="24"/>
    </w:rPr>
  </w:style>
  <w:style w:type="character" w:customStyle="1" w:styleId="FontStyle13">
    <w:name w:val="Font Style13"/>
    <w:rsid w:val="00F31E06"/>
    <w:rPr>
      <w:rFonts w:ascii="Times New Roman" w:hAnsi="Times New Roman" w:cs="Times New Roman" w:hint="default"/>
      <w:b/>
      <w:bCs/>
      <w:sz w:val="24"/>
      <w:szCs w:val="24"/>
    </w:rPr>
  </w:style>
  <w:style w:type="character" w:customStyle="1" w:styleId="FontStyle52">
    <w:name w:val="Font Style52"/>
    <w:rsid w:val="00F31E06"/>
    <w:rPr>
      <w:rFonts w:ascii="Times New Roman" w:hAnsi="Times New Roman" w:cs="Times New Roman"/>
      <w:sz w:val="20"/>
      <w:szCs w:val="20"/>
    </w:rPr>
  </w:style>
  <w:style w:type="character" w:customStyle="1" w:styleId="190">
    <w:name w:val="Знак Знак19"/>
    <w:rsid w:val="00F31E06"/>
    <w:rPr>
      <w:rFonts w:eastAsia="Times New Roman"/>
      <w:sz w:val="28"/>
      <w:szCs w:val="24"/>
    </w:rPr>
  </w:style>
  <w:style w:type="character" w:customStyle="1" w:styleId="180">
    <w:name w:val="Знак Знак18"/>
    <w:rsid w:val="00F31E06"/>
    <w:rPr>
      <w:rFonts w:eastAsia="Times New Roman"/>
      <w:b/>
      <w:bCs/>
      <w:sz w:val="36"/>
      <w:szCs w:val="36"/>
    </w:rPr>
  </w:style>
  <w:style w:type="paragraph" w:customStyle="1" w:styleId="Point">
    <w:name w:val="Point"/>
    <w:basedOn w:val="a"/>
    <w:link w:val="PointChar"/>
    <w:rsid w:val="00F31E06"/>
    <w:pPr>
      <w:spacing w:before="120" w:line="288" w:lineRule="auto"/>
      <w:ind w:firstLine="720"/>
      <w:jc w:val="both"/>
    </w:pPr>
    <w:rPr>
      <w:rFonts w:ascii="Calibri" w:eastAsia="Calibri" w:hAnsi="Calibri"/>
      <w:sz w:val="24"/>
      <w:szCs w:val="24"/>
    </w:rPr>
  </w:style>
  <w:style w:type="character" w:customStyle="1" w:styleId="PointChar">
    <w:name w:val="Point Char"/>
    <w:link w:val="Point"/>
    <w:rsid w:val="00F31E06"/>
    <w:rPr>
      <w:rFonts w:ascii="Calibri" w:eastAsia="Calibri" w:hAnsi="Calibri" w:cs="Times New Roman"/>
      <w:sz w:val="24"/>
      <w:szCs w:val="24"/>
      <w:lang w:eastAsia="ru-RU"/>
    </w:rPr>
  </w:style>
  <w:style w:type="character" w:customStyle="1" w:styleId="1f0">
    <w:name w:val="Основной текст1 Знак"/>
    <w:aliases w:val="Основной текст Знак Знак Знак,bt Знак Знак"/>
    <w:rsid w:val="00F31E06"/>
    <w:rPr>
      <w:rFonts w:eastAsia="Times New Roman"/>
      <w:sz w:val="28"/>
    </w:rPr>
  </w:style>
  <w:style w:type="paragraph" w:customStyle="1" w:styleId="ConsNormal">
    <w:name w:val="ConsNormal"/>
    <w:rsid w:val="00F31E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2">
    <w:name w:val="Title"/>
    <w:basedOn w:val="a"/>
    <w:link w:val="aff3"/>
    <w:uiPriority w:val="10"/>
    <w:qFormat/>
    <w:rsid w:val="00F31E06"/>
    <w:pPr>
      <w:jc w:val="center"/>
    </w:pPr>
    <w:rPr>
      <w:b/>
      <w:sz w:val="28"/>
    </w:rPr>
  </w:style>
  <w:style w:type="character" w:customStyle="1" w:styleId="aff3">
    <w:name w:val="Название Знак"/>
    <w:basedOn w:val="a0"/>
    <w:link w:val="aff2"/>
    <w:uiPriority w:val="10"/>
    <w:rsid w:val="00F31E06"/>
    <w:rPr>
      <w:rFonts w:ascii="Times New Roman" w:eastAsia="Times New Roman" w:hAnsi="Times New Roman" w:cs="Times New Roman"/>
      <w:b/>
      <w:sz w:val="28"/>
      <w:szCs w:val="20"/>
      <w:lang w:eastAsia="ru-RU"/>
    </w:rPr>
  </w:style>
  <w:style w:type="paragraph" w:customStyle="1" w:styleId="aff4">
    <w:name w:val="Заголовок текста"/>
    <w:rsid w:val="00F31E06"/>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5">
    <w:name w:val="Нумерованный абзац"/>
    <w:rsid w:val="00F31E06"/>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6">
    <w:name w:val="Текст концевой сноски Знак"/>
    <w:link w:val="aff7"/>
    <w:uiPriority w:val="99"/>
    <w:rsid w:val="00F31E06"/>
    <w:rPr>
      <w:rFonts w:ascii="Times New Roman" w:eastAsia="Times New Roman" w:hAnsi="Times New Roman"/>
    </w:rPr>
  </w:style>
  <w:style w:type="paragraph" w:styleId="aff7">
    <w:name w:val="endnote text"/>
    <w:basedOn w:val="a"/>
    <w:link w:val="aff6"/>
    <w:uiPriority w:val="99"/>
    <w:rsid w:val="00F31E06"/>
    <w:rPr>
      <w:rFonts w:cstheme="minorBidi"/>
      <w:sz w:val="22"/>
      <w:szCs w:val="22"/>
      <w:lang w:eastAsia="en-US"/>
    </w:rPr>
  </w:style>
  <w:style w:type="character" w:customStyle="1" w:styleId="1f1">
    <w:name w:val="Текст концевой сноски Знак1"/>
    <w:basedOn w:val="a0"/>
    <w:uiPriority w:val="99"/>
    <w:semiHidden/>
    <w:rsid w:val="00F31E06"/>
    <w:rPr>
      <w:rFonts w:ascii="Times New Roman" w:eastAsia="Times New Roman" w:hAnsi="Times New Roman" w:cs="Times New Roman"/>
      <w:sz w:val="20"/>
      <w:szCs w:val="20"/>
      <w:lang w:eastAsia="ru-RU"/>
    </w:rPr>
  </w:style>
  <w:style w:type="character" w:styleId="aff8">
    <w:name w:val="endnote reference"/>
    <w:uiPriority w:val="99"/>
    <w:rsid w:val="00F31E06"/>
    <w:rPr>
      <w:vertAlign w:val="superscript"/>
    </w:rPr>
  </w:style>
  <w:style w:type="character" w:customStyle="1" w:styleId="aff9">
    <w:name w:val="Схема документа Знак"/>
    <w:link w:val="affa"/>
    <w:uiPriority w:val="99"/>
    <w:rsid w:val="00F31E06"/>
    <w:rPr>
      <w:rFonts w:ascii="Tahoma" w:eastAsia="Times New Roman" w:hAnsi="Tahoma"/>
      <w:sz w:val="16"/>
      <w:szCs w:val="16"/>
    </w:rPr>
  </w:style>
  <w:style w:type="paragraph" w:styleId="affa">
    <w:name w:val="Document Map"/>
    <w:basedOn w:val="a"/>
    <w:link w:val="aff9"/>
    <w:uiPriority w:val="99"/>
    <w:rsid w:val="00F31E06"/>
    <w:rPr>
      <w:rFonts w:ascii="Tahoma" w:hAnsi="Tahoma" w:cstheme="minorBidi"/>
      <w:sz w:val="16"/>
      <w:szCs w:val="16"/>
      <w:lang w:eastAsia="en-US"/>
    </w:rPr>
  </w:style>
  <w:style w:type="character" w:customStyle="1" w:styleId="1f2">
    <w:name w:val="Схема документа Знак1"/>
    <w:basedOn w:val="a0"/>
    <w:uiPriority w:val="99"/>
    <w:semiHidden/>
    <w:rsid w:val="00F31E06"/>
    <w:rPr>
      <w:rFonts w:ascii="Tahoma" w:eastAsia="Times New Roman" w:hAnsi="Tahoma" w:cs="Tahoma"/>
      <w:sz w:val="16"/>
      <w:szCs w:val="16"/>
      <w:lang w:eastAsia="ru-RU"/>
    </w:rPr>
  </w:style>
  <w:style w:type="character" w:customStyle="1" w:styleId="affb">
    <w:name w:val="Тема примечания Знак"/>
    <w:link w:val="affc"/>
    <w:uiPriority w:val="99"/>
    <w:rsid w:val="00F31E06"/>
    <w:rPr>
      <w:rFonts w:ascii="Times New Roman" w:eastAsia="Times New Roman" w:hAnsi="Times New Roman"/>
      <w:b/>
      <w:bCs/>
    </w:rPr>
  </w:style>
  <w:style w:type="paragraph" w:styleId="affc">
    <w:name w:val="annotation subject"/>
    <w:basedOn w:val="afa"/>
    <w:next w:val="afa"/>
    <w:link w:val="affb"/>
    <w:uiPriority w:val="99"/>
    <w:rsid w:val="00F31E06"/>
    <w:rPr>
      <w:b/>
      <w:bCs/>
    </w:rPr>
  </w:style>
  <w:style w:type="character" w:customStyle="1" w:styleId="1f3">
    <w:name w:val="Тема примечания Знак1"/>
    <w:basedOn w:val="1e"/>
    <w:uiPriority w:val="99"/>
    <w:semiHidden/>
    <w:rsid w:val="00F31E06"/>
    <w:rPr>
      <w:rFonts w:ascii="Times New Roman" w:eastAsia="Times New Roman" w:hAnsi="Times New Roman" w:cs="Times New Roman"/>
      <w:b/>
      <w:bCs/>
      <w:sz w:val="20"/>
      <w:szCs w:val="20"/>
      <w:lang w:eastAsia="ru-RU"/>
    </w:rPr>
  </w:style>
  <w:style w:type="character" w:customStyle="1" w:styleId="affd">
    <w:name w:val="Знак Знак"/>
    <w:locked/>
    <w:rsid w:val="00F31E06"/>
    <w:rPr>
      <w:sz w:val="24"/>
      <w:szCs w:val="24"/>
      <w:lang w:val="ru-RU" w:eastAsia="ru-RU" w:bidi="ar-SA"/>
    </w:rPr>
  </w:style>
  <w:style w:type="character" w:customStyle="1" w:styleId="35">
    <w:name w:val="Основной текст (3)"/>
    <w:link w:val="312"/>
    <w:locked/>
    <w:rsid w:val="00F31E06"/>
    <w:rPr>
      <w:b/>
      <w:bCs/>
      <w:shd w:val="clear" w:color="auto" w:fill="FFFFFF"/>
    </w:rPr>
  </w:style>
  <w:style w:type="paragraph" w:customStyle="1" w:styleId="312">
    <w:name w:val="Основной текст (3)1"/>
    <w:basedOn w:val="a"/>
    <w:link w:val="35"/>
    <w:rsid w:val="00F31E06"/>
    <w:pPr>
      <w:shd w:val="clear" w:color="auto" w:fill="FFFFFF"/>
      <w:spacing w:line="240" w:lineRule="atLeast"/>
    </w:pPr>
    <w:rPr>
      <w:rFonts w:asciiTheme="minorHAnsi" w:eastAsiaTheme="minorHAnsi" w:hAnsiTheme="minorHAnsi" w:cstheme="minorBidi"/>
      <w:b/>
      <w:bCs/>
      <w:sz w:val="22"/>
      <w:szCs w:val="22"/>
      <w:lang w:eastAsia="en-US"/>
    </w:rPr>
  </w:style>
  <w:style w:type="paragraph" w:customStyle="1" w:styleId="ConsPlusDocList">
    <w:name w:val="ConsPlusDocList"/>
    <w:rsid w:val="00F31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e">
    <w:name w:val="page number"/>
    <w:basedOn w:val="a0"/>
    <w:rsid w:val="00F31E06"/>
  </w:style>
  <w:style w:type="paragraph" w:customStyle="1" w:styleId="26">
    <w:name w:val="Знак2"/>
    <w:basedOn w:val="a"/>
    <w:rsid w:val="00F31E06"/>
    <w:pPr>
      <w:spacing w:after="160" w:line="240" w:lineRule="exact"/>
    </w:pPr>
    <w:rPr>
      <w:rFonts w:ascii="Verdana" w:hAnsi="Verdana"/>
      <w:lang w:val="en-US" w:eastAsia="en-US"/>
    </w:rPr>
  </w:style>
  <w:style w:type="paragraph" w:customStyle="1" w:styleId="1f4">
    <w:name w:val="НК1"/>
    <w:basedOn w:val="a9"/>
    <w:rsid w:val="00F31E06"/>
    <w:pPr>
      <w:tabs>
        <w:tab w:val="clear" w:pos="4320"/>
        <w:tab w:val="clear" w:pos="8640"/>
        <w:tab w:val="center" w:pos="4703"/>
        <w:tab w:val="right" w:pos="9406"/>
      </w:tabs>
      <w:spacing w:before="120" w:after="0" w:line="240" w:lineRule="auto"/>
    </w:pPr>
    <w:rPr>
      <w:rFonts w:ascii="Times New Roman" w:eastAsia="Times New Roman" w:hAnsi="Times New Roman" w:cs="Times New Roman"/>
      <w:sz w:val="16"/>
      <w:szCs w:val="20"/>
      <w:lang w:eastAsia="ru-RU"/>
    </w:rPr>
  </w:style>
  <w:style w:type="paragraph" w:customStyle="1" w:styleId="1f5">
    <w:name w:val="Абзац1 без отступа"/>
    <w:basedOn w:val="a"/>
    <w:rsid w:val="00F31E06"/>
    <w:pPr>
      <w:spacing w:after="60" w:line="360" w:lineRule="exact"/>
      <w:jc w:val="both"/>
    </w:pPr>
    <w:rPr>
      <w:sz w:val="28"/>
    </w:rPr>
  </w:style>
  <w:style w:type="paragraph" w:customStyle="1" w:styleId="afff">
    <w:name w:val="Бланк_адрес"/>
    <w:aliases w:val="тел."/>
    <w:basedOn w:val="a"/>
    <w:rsid w:val="00F31E06"/>
    <w:pPr>
      <w:framePr w:w="4536" w:h="3170" w:wrap="around" w:vAnchor="page" w:hAnchor="page" w:x="1560" w:y="1498"/>
      <w:spacing w:line="180" w:lineRule="exact"/>
      <w:jc w:val="center"/>
    </w:pPr>
    <w:rPr>
      <w:color w:val="000000"/>
      <w:sz w:val="18"/>
    </w:rPr>
  </w:style>
  <w:style w:type="paragraph" w:customStyle="1" w:styleId="1c0">
    <w:name w:val="Абзац1 c отступом"/>
    <w:basedOn w:val="a"/>
    <w:rsid w:val="00F31E06"/>
    <w:pPr>
      <w:spacing w:after="60" w:line="360" w:lineRule="exact"/>
      <w:ind w:firstLine="709"/>
      <w:jc w:val="both"/>
    </w:pPr>
    <w:rPr>
      <w:sz w:val="28"/>
    </w:rPr>
  </w:style>
  <w:style w:type="table" w:customStyle="1" w:styleId="1f6">
    <w:name w:val="Сетка таблицы1"/>
    <w:basedOn w:val="a1"/>
    <w:next w:val="ab"/>
    <w:uiPriority w:val="3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F31E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бычный11"/>
    <w:rsid w:val="00F31E06"/>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121">
    <w:name w:val="Знак Знак121"/>
    <w:rsid w:val="00F31E06"/>
    <w:rPr>
      <w:b/>
      <w:bCs/>
      <w:caps/>
      <w:sz w:val="28"/>
      <w:szCs w:val="28"/>
      <w:lang w:val="en-US" w:bidi="ar-SA"/>
    </w:rPr>
  </w:style>
  <w:style w:type="character" w:customStyle="1" w:styleId="131">
    <w:name w:val="Знак Знак131"/>
    <w:rsid w:val="00F31E06"/>
    <w:rPr>
      <w:rFonts w:eastAsia="Times New Roman"/>
      <w:sz w:val="24"/>
      <w:szCs w:val="24"/>
    </w:rPr>
  </w:style>
  <w:style w:type="character" w:customStyle="1" w:styleId="191">
    <w:name w:val="Знак Знак191"/>
    <w:rsid w:val="00F31E06"/>
    <w:rPr>
      <w:rFonts w:eastAsia="Times New Roman"/>
      <w:sz w:val="28"/>
      <w:szCs w:val="24"/>
    </w:rPr>
  </w:style>
  <w:style w:type="character" w:customStyle="1" w:styleId="181">
    <w:name w:val="Знак Знак181"/>
    <w:rsid w:val="00F31E06"/>
    <w:rPr>
      <w:rFonts w:eastAsia="Times New Roman"/>
      <w:b/>
      <w:bCs/>
      <w:sz w:val="36"/>
      <w:szCs w:val="36"/>
    </w:rPr>
  </w:style>
  <w:style w:type="paragraph" w:customStyle="1" w:styleId="212">
    <w:name w:val="Знак21"/>
    <w:basedOn w:val="a"/>
    <w:rsid w:val="00F31E06"/>
    <w:pPr>
      <w:spacing w:after="160" w:line="240" w:lineRule="exact"/>
    </w:pPr>
    <w:rPr>
      <w:rFonts w:ascii="Verdana" w:hAnsi="Verdana"/>
      <w:lang w:val="en-US" w:eastAsia="en-US"/>
    </w:rPr>
  </w:style>
  <w:style w:type="character" w:styleId="afff0">
    <w:name w:val="Strong"/>
    <w:uiPriority w:val="22"/>
    <w:qFormat/>
    <w:rsid w:val="00F31E06"/>
    <w:rPr>
      <w:b/>
      <w:bCs/>
    </w:rPr>
  </w:style>
  <w:style w:type="paragraph" w:customStyle="1" w:styleId="afff1">
    <w:name w:val="Нормальный (таблица)"/>
    <w:basedOn w:val="a"/>
    <w:next w:val="a"/>
    <w:uiPriority w:val="99"/>
    <w:rsid w:val="00F31E06"/>
    <w:pPr>
      <w:widowControl w:val="0"/>
      <w:autoSpaceDE w:val="0"/>
      <w:autoSpaceDN w:val="0"/>
      <w:adjustRightInd w:val="0"/>
      <w:jc w:val="both"/>
    </w:pPr>
    <w:rPr>
      <w:rFonts w:ascii="Arial" w:hAnsi="Arial" w:cs="Arial"/>
      <w:sz w:val="24"/>
      <w:szCs w:val="24"/>
    </w:rPr>
  </w:style>
  <w:style w:type="character" w:customStyle="1" w:styleId="afff2">
    <w:name w:val="Гипертекстовая ссылка"/>
    <w:uiPriority w:val="99"/>
    <w:rsid w:val="00F31E06"/>
    <w:rPr>
      <w:rFonts w:cs="Times New Roman"/>
      <w:b/>
      <w:color w:val="106BBE"/>
    </w:rPr>
  </w:style>
  <w:style w:type="paragraph" w:styleId="afff3">
    <w:name w:val="Normal (Web)"/>
    <w:basedOn w:val="a"/>
    <w:uiPriority w:val="99"/>
    <w:rsid w:val="00F31E06"/>
    <w:pPr>
      <w:spacing w:after="96"/>
    </w:pPr>
    <w:rPr>
      <w:sz w:val="24"/>
      <w:szCs w:val="24"/>
    </w:rPr>
  </w:style>
  <w:style w:type="paragraph" w:customStyle="1" w:styleId="xl65">
    <w:name w:val="xl65"/>
    <w:basedOn w:val="a"/>
    <w:rsid w:val="00F31E06"/>
    <w:pPr>
      <w:spacing w:before="100" w:beforeAutospacing="1" w:after="100" w:afterAutospacing="1"/>
    </w:pPr>
    <w:rPr>
      <w:sz w:val="19"/>
      <w:szCs w:val="19"/>
    </w:rPr>
  </w:style>
  <w:style w:type="paragraph" w:customStyle="1" w:styleId="xl66">
    <w:name w:val="xl6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67">
    <w:name w:val="xl67"/>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68">
    <w:name w:val="xl68"/>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69">
    <w:name w:val="xl69"/>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0">
    <w:name w:val="xl70"/>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1">
    <w:name w:val="xl71"/>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2">
    <w:name w:val="xl72"/>
    <w:basedOn w:val="a"/>
    <w:rsid w:val="00F31E06"/>
    <w:pPr>
      <w:spacing w:before="100" w:beforeAutospacing="1" w:after="100" w:afterAutospacing="1"/>
      <w:textAlignment w:val="top"/>
    </w:pPr>
    <w:rPr>
      <w:sz w:val="19"/>
      <w:szCs w:val="19"/>
    </w:rPr>
  </w:style>
  <w:style w:type="paragraph" w:customStyle="1" w:styleId="xl73">
    <w:name w:val="xl73"/>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74">
    <w:name w:val="xl74"/>
    <w:basedOn w:val="a"/>
    <w:rsid w:val="00F31E06"/>
    <w:pPr>
      <w:shd w:val="clear" w:color="000000" w:fill="FFFFFF"/>
      <w:spacing w:before="100" w:beforeAutospacing="1" w:after="100" w:afterAutospacing="1"/>
    </w:pPr>
    <w:rPr>
      <w:sz w:val="19"/>
      <w:szCs w:val="19"/>
    </w:rPr>
  </w:style>
  <w:style w:type="paragraph" w:customStyle="1" w:styleId="xl75">
    <w:name w:val="xl75"/>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9"/>
      <w:szCs w:val="19"/>
    </w:rPr>
  </w:style>
  <w:style w:type="paragraph" w:customStyle="1" w:styleId="xl76">
    <w:name w:val="xl76"/>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77">
    <w:name w:val="xl77"/>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78">
    <w:name w:val="xl78"/>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79">
    <w:name w:val="xl79"/>
    <w:basedOn w:val="a"/>
    <w:rsid w:val="00F31E06"/>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0">
    <w:name w:val="xl80"/>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1">
    <w:name w:val="xl81"/>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2">
    <w:name w:val="xl82"/>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9"/>
      <w:szCs w:val="19"/>
    </w:rPr>
  </w:style>
  <w:style w:type="paragraph" w:customStyle="1" w:styleId="xl83">
    <w:name w:val="xl83"/>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9"/>
      <w:szCs w:val="19"/>
    </w:rPr>
  </w:style>
  <w:style w:type="paragraph" w:customStyle="1" w:styleId="xl84">
    <w:name w:val="xl84"/>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5">
    <w:name w:val="xl85"/>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6">
    <w:name w:val="xl86"/>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7">
    <w:name w:val="xl87"/>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88">
    <w:name w:val="xl88"/>
    <w:basedOn w:val="a"/>
    <w:rsid w:val="00F31E06"/>
    <w:pPr>
      <w:spacing w:before="100" w:beforeAutospacing="1" w:after="100" w:afterAutospacing="1"/>
    </w:pPr>
    <w:rPr>
      <w:sz w:val="19"/>
      <w:szCs w:val="19"/>
    </w:rPr>
  </w:style>
  <w:style w:type="paragraph" w:customStyle="1" w:styleId="xl89">
    <w:name w:val="xl89"/>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0">
    <w:name w:val="xl90"/>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1">
    <w:name w:val="xl91"/>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9"/>
      <w:szCs w:val="19"/>
    </w:rPr>
  </w:style>
  <w:style w:type="paragraph" w:customStyle="1" w:styleId="xl92">
    <w:name w:val="xl92"/>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9"/>
      <w:szCs w:val="19"/>
    </w:rPr>
  </w:style>
  <w:style w:type="paragraph" w:customStyle="1" w:styleId="xl93">
    <w:name w:val="xl93"/>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4">
    <w:name w:val="xl94"/>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5">
    <w:name w:val="xl95"/>
    <w:basedOn w:val="a"/>
    <w:rsid w:val="00F31E06"/>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96">
    <w:name w:val="xl9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97">
    <w:name w:val="xl97"/>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9"/>
      <w:szCs w:val="19"/>
    </w:rPr>
  </w:style>
  <w:style w:type="paragraph" w:customStyle="1" w:styleId="xl98">
    <w:name w:val="xl98"/>
    <w:basedOn w:val="a"/>
    <w:rsid w:val="00F31E06"/>
    <w:pPr>
      <w:pBdr>
        <w:top w:val="single" w:sz="4" w:space="0" w:color="auto"/>
        <w:left w:val="single" w:sz="4" w:space="0" w:color="auto"/>
        <w:right w:val="single" w:sz="4" w:space="0" w:color="auto"/>
      </w:pBdr>
      <w:spacing w:before="100" w:beforeAutospacing="1" w:after="100" w:afterAutospacing="1"/>
      <w:textAlignment w:val="top"/>
    </w:pPr>
    <w:rPr>
      <w:sz w:val="19"/>
      <w:szCs w:val="19"/>
    </w:rPr>
  </w:style>
  <w:style w:type="paragraph" w:customStyle="1" w:styleId="xl99">
    <w:name w:val="xl99"/>
    <w:basedOn w:val="a"/>
    <w:rsid w:val="00F31E06"/>
    <w:pPr>
      <w:pBdr>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100">
    <w:name w:val="xl100"/>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1">
    <w:name w:val="xl101"/>
    <w:basedOn w:val="a"/>
    <w:rsid w:val="00F31E06"/>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2">
    <w:name w:val="xl102"/>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3">
    <w:name w:val="xl103"/>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4">
    <w:name w:val="xl104"/>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5">
    <w:name w:val="xl105"/>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6">
    <w:name w:val="xl106"/>
    <w:basedOn w:val="a"/>
    <w:rsid w:val="00F31E0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7">
    <w:name w:val="xl107"/>
    <w:basedOn w:val="a"/>
    <w:rsid w:val="00F31E06"/>
    <w:pPr>
      <w:pBdr>
        <w:left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xl108">
    <w:name w:val="xl108"/>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109">
    <w:name w:val="xl109"/>
    <w:basedOn w:val="a"/>
    <w:rsid w:val="00F31E06"/>
    <w:pPr>
      <w:pBdr>
        <w:top w:val="single" w:sz="4" w:space="0" w:color="auto"/>
        <w:left w:val="single" w:sz="4" w:space="0" w:color="auto"/>
        <w:right w:val="single" w:sz="4" w:space="0" w:color="auto"/>
      </w:pBdr>
      <w:spacing w:before="100" w:beforeAutospacing="1" w:after="100" w:afterAutospacing="1"/>
      <w:textAlignment w:val="top"/>
    </w:pPr>
    <w:rPr>
      <w:sz w:val="19"/>
      <w:szCs w:val="19"/>
    </w:rPr>
  </w:style>
  <w:style w:type="paragraph" w:customStyle="1" w:styleId="xl110">
    <w:name w:val="xl110"/>
    <w:basedOn w:val="a"/>
    <w:rsid w:val="00F31E06"/>
    <w:pPr>
      <w:pBdr>
        <w:left w:val="single" w:sz="4" w:space="0" w:color="auto"/>
        <w:right w:val="single" w:sz="4" w:space="0" w:color="auto"/>
      </w:pBdr>
      <w:spacing w:before="100" w:beforeAutospacing="1" w:after="100" w:afterAutospacing="1"/>
      <w:textAlignment w:val="top"/>
    </w:pPr>
    <w:rPr>
      <w:sz w:val="19"/>
      <w:szCs w:val="19"/>
    </w:rPr>
  </w:style>
  <w:style w:type="paragraph" w:customStyle="1" w:styleId="xl111">
    <w:name w:val="xl111"/>
    <w:basedOn w:val="a"/>
    <w:rsid w:val="00F31E06"/>
    <w:pPr>
      <w:pBdr>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112">
    <w:name w:val="xl112"/>
    <w:basedOn w:val="a"/>
    <w:rsid w:val="00F31E06"/>
    <w:pPr>
      <w:pBdr>
        <w:left w:val="single" w:sz="4" w:space="0" w:color="auto"/>
        <w:right w:val="single" w:sz="4" w:space="0" w:color="auto"/>
      </w:pBdr>
      <w:spacing w:before="100" w:beforeAutospacing="1" w:after="100" w:afterAutospacing="1"/>
      <w:textAlignment w:val="top"/>
    </w:pPr>
    <w:rPr>
      <w:sz w:val="19"/>
      <w:szCs w:val="19"/>
    </w:rPr>
  </w:style>
  <w:style w:type="paragraph" w:customStyle="1" w:styleId="xl113">
    <w:name w:val="xl113"/>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9"/>
      <w:szCs w:val="19"/>
    </w:rPr>
  </w:style>
  <w:style w:type="paragraph" w:customStyle="1" w:styleId="afff4">
    <w:name w:val="Знак Знак Знак Знак"/>
    <w:basedOn w:val="a"/>
    <w:rsid w:val="00F31E06"/>
    <w:pPr>
      <w:spacing w:before="100" w:beforeAutospacing="1" w:after="100" w:afterAutospacing="1"/>
      <w:jc w:val="both"/>
    </w:pPr>
    <w:rPr>
      <w:rFonts w:ascii="Tahoma" w:hAnsi="Tahoma"/>
      <w:lang w:val="en-US" w:eastAsia="en-US"/>
    </w:rPr>
  </w:style>
  <w:style w:type="character" w:customStyle="1" w:styleId="apple-converted-space">
    <w:name w:val="apple-converted-space"/>
    <w:basedOn w:val="a0"/>
    <w:rsid w:val="00F31E06"/>
  </w:style>
  <w:style w:type="paragraph" w:customStyle="1" w:styleId="ConsPlusTitlePage">
    <w:name w:val="ConsPlusTitlePage"/>
    <w:rsid w:val="00F31E0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urrent-price-value">
    <w:name w:val="current-price-value"/>
    <w:rsid w:val="00F31E06"/>
  </w:style>
  <w:style w:type="paragraph" w:customStyle="1" w:styleId="afff5">
    <w:name w:val="Знак Знак Знак Знак Знак Знак Знак"/>
    <w:basedOn w:val="a"/>
    <w:rsid w:val="00F31E06"/>
    <w:pPr>
      <w:widowControl w:val="0"/>
      <w:adjustRightInd w:val="0"/>
      <w:spacing w:after="160" w:line="240" w:lineRule="exact"/>
      <w:jc w:val="right"/>
    </w:pPr>
    <w:rPr>
      <w:lang w:val="en-GB" w:eastAsia="en-US"/>
    </w:rPr>
  </w:style>
  <w:style w:type="character" w:customStyle="1" w:styleId="title-bonus">
    <w:name w:val="title-bonus"/>
    <w:rsid w:val="00F31E06"/>
  </w:style>
  <w:style w:type="character" w:customStyle="1" w:styleId="price-bonus">
    <w:name w:val="price-bonus"/>
    <w:rsid w:val="00F31E06"/>
  </w:style>
  <w:style w:type="character" w:customStyle="1" w:styleId="avail-text">
    <w:name w:val="avail-text"/>
    <w:rsid w:val="00F31E06"/>
  </w:style>
  <w:style w:type="character" w:customStyle="1" w:styleId="available">
    <w:name w:val="available"/>
    <w:rsid w:val="00F31E06"/>
  </w:style>
  <w:style w:type="character" w:customStyle="1" w:styleId="delivery-info-widgettext">
    <w:name w:val="delivery-info-widget__text"/>
    <w:rsid w:val="00F31E06"/>
  </w:style>
  <w:style w:type="paragraph" w:customStyle="1" w:styleId="item">
    <w:name w:val="item"/>
    <w:basedOn w:val="a"/>
    <w:rsid w:val="00F31E06"/>
    <w:pPr>
      <w:spacing w:before="100" w:beforeAutospacing="1" w:after="100" w:afterAutospacing="1"/>
    </w:pPr>
    <w:rPr>
      <w:sz w:val="24"/>
      <w:szCs w:val="24"/>
    </w:rPr>
  </w:style>
  <w:style w:type="character" w:customStyle="1" w:styleId="1f7">
    <w:name w:val="Название1"/>
    <w:rsid w:val="00F31E06"/>
  </w:style>
  <w:style w:type="character" w:customStyle="1" w:styleId="pseudo-link">
    <w:name w:val="pseudo-link"/>
    <w:rsid w:val="00F31E06"/>
  </w:style>
  <w:style w:type="character" w:customStyle="1" w:styleId="count">
    <w:name w:val="count"/>
    <w:rsid w:val="00F31E06"/>
  </w:style>
  <w:style w:type="character" w:customStyle="1" w:styleId="27">
    <w:name w:val="Основной текст (2)_"/>
    <w:link w:val="28"/>
    <w:uiPriority w:val="99"/>
    <w:rsid w:val="00F31E06"/>
    <w:rPr>
      <w:b/>
      <w:bCs/>
      <w:sz w:val="27"/>
      <w:szCs w:val="27"/>
      <w:shd w:val="clear" w:color="auto" w:fill="FFFFFF"/>
    </w:rPr>
  </w:style>
  <w:style w:type="paragraph" w:customStyle="1" w:styleId="28">
    <w:name w:val="Основной текст (2)"/>
    <w:basedOn w:val="a"/>
    <w:link w:val="27"/>
    <w:uiPriority w:val="99"/>
    <w:rsid w:val="00F31E06"/>
    <w:pPr>
      <w:widowControl w:val="0"/>
      <w:shd w:val="clear" w:color="auto" w:fill="FFFFFF"/>
      <w:spacing w:before="1020" w:after="120" w:line="240" w:lineRule="atLeast"/>
      <w:jc w:val="center"/>
    </w:pPr>
    <w:rPr>
      <w:rFonts w:asciiTheme="minorHAnsi" w:eastAsiaTheme="minorHAnsi" w:hAnsiTheme="minorHAnsi" w:cstheme="minorBidi"/>
      <w:b/>
      <w:bCs/>
      <w:sz w:val="27"/>
      <w:szCs w:val="27"/>
      <w:lang w:eastAsia="en-US"/>
    </w:rPr>
  </w:style>
  <w:style w:type="paragraph" w:customStyle="1" w:styleId="ConsPlusJurTerm">
    <w:name w:val="ConsPlusJurTerm"/>
    <w:rsid w:val="00F31E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1E06"/>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8">
    <w:name w:val="Нет списка1"/>
    <w:next w:val="a2"/>
    <w:uiPriority w:val="99"/>
    <w:semiHidden/>
    <w:unhideWhenUsed/>
    <w:rsid w:val="00F31E06"/>
  </w:style>
  <w:style w:type="paragraph" w:customStyle="1" w:styleId="formattext">
    <w:name w:val="formattext"/>
    <w:basedOn w:val="a"/>
    <w:rsid w:val="00F31E06"/>
    <w:pPr>
      <w:spacing w:before="100" w:beforeAutospacing="1" w:after="100" w:afterAutospacing="1"/>
    </w:pPr>
    <w:rPr>
      <w:sz w:val="24"/>
      <w:szCs w:val="24"/>
    </w:rPr>
  </w:style>
  <w:style w:type="paragraph" w:styleId="afff6">
    <w:name w:val="Revision"/>
    <w:hidden/>
    <w:uiPriority w:val="99"/>
    <w:semiHidden/>
    <w:rsid w:val="00F31E06"/>
    <w:pPr>
      <w:spacing w:after="0" w:line="240" w:lineRule="auto"/>
    </w:pPr>
    <w:rPr>
      <w:rFonts w:ascii="Times New Roman" w:eastAsia="Times New Roman" w:hAnsi="Times New Roman" w:cs="Calibri"/>
      <w:sz w:val="28"/>
    </w:rPr>
  </w:style>
  <w:style w:type="table" w:customStyle="1" w:styleId="29">
    <w:name w:val="Сетка таблицы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F31E06"/>
    <w:pPr>
      <w:spacing w:before="100" w:beforeAutospacing="1" w:after="100" w:afterAutospacing="1"/>
    </w:pPr>
    <w:rPr>
      <w:sz w:val="24"/>
      <w:szCs w:val="24"/>
    </w:rPr>
  </w:style>
  <w:style w:type="table" w:customStyle="1" w:styleId="1110">
    <w:name w:val="Сетка таблицы111"/>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numbering" w:customStyle="1" w:styleId="112">
    <w:name w:val="Нет списка11"/>
    <w:next w:val="a2"/>
    <w:uiPriority w:val="99"/>
    <w:semiHidden/>
    <w:unhideWhenUsed/>
    <w:rsid w:val="00F31E06"/>
  </w:style>
  <w:style w:type="paragraph" w:customStyle="1" w:styleId="font5">
    <w:name w:val="font5"/>
    <w:basedOn w:val="a"/>
    <w:rsid w:val="00F31E06"/>
    <w:pPr>
      <w:spacing w:before="100" w:beforeAutospacing="1" w:after="100" w:afterAutospacing="1"/>
    </w:pPr>
    <w:rPr>
      <w:color w:val="00B050"/>
    </w:rPr>
  </w:style>
  <w:style w:type="paragraph" w:customStyle="1" w:styleId="font6">
    <w:name w:val="font6"/>
    <w:basedOn w:val="a"/>
    <w:rsid w:val="00F31E06"/>
    <w:pPr>
      <w:spacing w:before="100" w:beforeAutospacing="1" w:after="100" w:afterAutospacing="1"/>
    </w:pPr>
    <w:rPr>
      <w:i/>
      <w:iCs/>
      <w:color w:val="000000"/>
    </w:rPr>
  </w:style>
  <w:style w:type="paragraph" w:customStyle="1" w:styleId="xl114">
    <w:name w:val="xl114"/>
    <w:basedOn w:val="a"/>
    <w:rsid w:val="00F31E06"/>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15">
    <w:name w:val="xl115"/>
    <w:basedOn w:val="a"/>
    <w:rsid w:val="00F31E06"/>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16">
    <w:name w:val="xl116"/>
    <w:basedOn w:val="a"/>
    <w:rsid w:val="00F31E06"/>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17">
    <w:name w:val="xl117"/>
    <w:basedOn w:val="a"/>
    <w:rsid w:val="00F31E06"/>
    <w:pPr>
      <w:pBdr>
        <w:top w:val="single" w:sz="8" w:space="0" w:color="auto"/>
        <w:left w:val="single" w:sz="8" w:space="0" w:color="auto"/>
        <w:right w:val="single" w:sz="4" w:space="0" w:color="auto"/>
      </w:pBdr>
      <w:shd w:val="clear" w:color="000000" w:fill="D8E4BC"/>
      <w:spacing w:before="100" w:beforeAutospacing="1" w:after="100" w:afterAutospacing="1"/>
      <w:jc w:val="center"/>
      <w:textAlignment w:val="top"/>
    </w:pPr>
    <w:rPr>
      <w:sz w:val="24"/>
      <w:szCs w:val="24"/>
    </w:rPr>
  </w:style>
  <w:style w:type="paragraph" w:customStyle="1" w:styleId="xl118">
    <w:name w:val="xl118"/>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19">
    <w:name w:val="xl119"/>
    <w:basedOn w:val="a"/>
    <w:rsid w:val="00F31E06"/>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F31E06"/>
    <w:pPr>
      <w:pBdr>
        <w:left w:val="single" w:sz="8" w:space="0" w:color="auto"/>
        <w:right w:val="single" w:sz="4" w:space="0" w:color="auto"/>
      </w:pBdr>
      <w:shd w:val="clear" w:color="000000" w:fill="D8E4BC"/>
      <w:spacing w:before="100" w:beforeAutospacing="1" w:after="100" w:afterAutospacing="1"/>
      <w:jc w:val="center"/>
      <w:textAlignment w:val="top"/>
    </w:pPr>
    <w:rPr>
      <w:sz w:val="24"/>
      <w:szCs w:val="24"/>
    </w:rPr>
  </w:style>
  <w:style w:type="paragraph" w:customStyle="1" w:styleId="xl121">
    <w:name w:val="xl121"/>
    <w:basedOn w:val="a"/>
    <w:rsid w:val="00F31E06"/>
    <w:pPr>
      <w:pBdr>
        <w:left w:val="single" w:sz="8" w:space="0" w:color="auto"/>
      </w:pBdr>
      <w:shd w:val="clear" w:color="000000" w:fill="D8E4BC"/>
      <w:spacing w:before="100" w:beforeAutospacing="1" w:after="100" w:afterAutospacing="1"/>
    </w:pPr>
    <w:rPr>
      <w:sz w:val="24"/>
      <w:szCs w:val="24"/>
    </w:rPr>
  </w:style>
  <w:style w:type="paragraph" w:customStyle="1" w:styleId="xl122">
    <w:name w:val="xl122"/>
    <w:basedOn w:val="a"/>
    <w:rsid w:val="00F31E06"/>
    <w:pPr>
      <w:pBdr>
        <w:left w:val="single" w:sz="8" w:space="0" w:color="auto"/>
        <w:bottom w:val="single" w:sz="8" w:space="0" w:color="auto"/>
        <w:right w:val="single" w:sz="4" w:space="0" w:color="auto"/>
      </w:pBdr>
      <w:shd w:val="clear" w:color="000000" w:fill="D8E4BC"/>
      <w:spacing w:before="100" w:beforeAutospacing="1" w:after="100" w:afterAutospacing="1"/>
      <w:jc w:val="center"/>
      <w:textAlignment w:val="top"/>
    </w:pPr>
    <w:rPr>
      <w:sz w:val="24"/>
      <w:szCs w:val="24"/>
    </w:rPr>
  </w:style>
  <w:style w:type="paragraph" w:customStyle="1" w:styleId="xl123">
    <w:name w:val="xl123"/>
    <w:basedOn w:val="a"/>
    <w:rsid w:val="00F31E06"/>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5">
    <w:name w:val="xl125"/>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6">
    <w:name w:val="xl126"/>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7">
    <w:name w:val="xl12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8">
    <w:name w:val="xl128"/>
    <w:basedOn w:val="a"/>
    <w:rsid w:val="00F31E06"/>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29">
    <w:name w:val="xl129"/>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30">
    <w:name w:val="xl130"/>
    <w:basedOn w:val="a"/>
    <w:rsid w:val="00F31E06"/>
    <w:pPr>
      <w:pBdr>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1">
    <w:name w:val="xl131"/>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32">
    <w:name w:val="xl132"/>
    <w:basedOn w:val="a"/>
    <w:rsid w:val="00F31E06"/>
    <w:pPr>
      <w:pBdr>
        <w:left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3">
    <w:name w:val="xl133"/>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34">
    <w:name w:val="xl134"/>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i/>
      <w:iCs/>
      <w:sz w:val="24"/>
      <w:szCs w:val="24"/>
    </w:rPr>
  </w:style>
  <w:style w:type="paragraph" w:customStyle="1" w:styleId="xl136">
    <w:name w:val="xl136"/>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7">
    <w:name w:val="xl137"/>
    <w:basedOn w:val="a"/>
    <w:rsid w:val="00F31E06"/>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38">
    <w:name w:val="xl138"/>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40">
    <w:name w:val="xl140"/>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F31E06"/>
    <w:pPr>
      <w:pBdr>
        <w:top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42">
    <w:name w:val="xl142"/>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43">
    <w:name w:val="xl143"/>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4">
    <w:name w:val="xl144"/>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45">
    <w:name w:val="xl145"/>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6">
    <w:name w:val="xl146"/>
    <w:basedOn w:val="a"/>
    <w:rsid w:val="00F31E06"/>
    <w:pPr>
      <w:shd w:val="clear" w:color="000000" w:fill="D8E4BC"/>
      <w:spacing w:before="100" w:beforeAutospacing="1" w:after="100" w:afterAutospacing="1"/>
    </w:pPr>
    <w:rPr>
      <w:sz w:val="24"/>
      <w:szCs w:val="24"/>
    </w:rPr>
  </w:style>
  <w:style w:type="paragraph" w:customStyle="1" w:styleId="xl147">
    <w:name w:val="xl147"/>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a"/>
    <w:rsid w:val="00F31E0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F31E06"/>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50">
    <w:name w:val="xl150"/>
    <w:basedOn w:val="a"/>
    <w:rsid w:val="00F31E06"/>
    <w:pPr>
      <w:pBdr>
        <w:bottom w:val="single" w:sz="8" w:space="0" w:color="auto"/>
      </w:pBdr>
      <w:shd w:val="clear" w:color="000000" w:fill="D8E4BC"/>
      <w:spacing w:before="100" w:beforeAutospacing="1" w:after="100" w:afterAutospacing="1"/>
    </w:pPr>
    <w:rPr>
      <w:sz w:val="24"/>
      <w:szCs w:val="24"/>
    </w:rPr>
  </w:style>
  <w:style w:type="paragraph" w:customStyle="1" w:styleId="xl151">
    <w:name w:val="xl151"/>
    <w:basedOn w:val="a"/>
    <w:rsid w:val="00F31E06"/>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F31E06"/>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153">
    <w:name w:val="xl153"/>
    <w:basedOn w:val="a"/>
    <w:rsid w:val="00F31E0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154">
    <w:name w:val="xl154"/>
    <w:basedOn w:val="a"/>
    <w:rsid w:val="00F31E06"/>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155">
    <w:name w:val="xl155"/>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56">
    <w:name w:val="xl156"/>
    <w:basedOn w:val="a"/>
    <w:rsid w:val="00F31E06"/>
    <w:pPr>
      <w:pBdr>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157">
    <w:name w:val="xl157"/>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59">
    <w:name w:val="xl159"/>
    <w:basedOn w:val="a"/>
    <w:rsid w:val="00F31E06"/>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a"/>
    <w:rsid w:val="00F31E06"/>
    <w:pPr>
      <w:pBdr>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61">
    <w:name w:val="xl161"/>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62">
    <w:name w:val="xl162"/>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3">
    <w:name w:val="xl163"/>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4">
    <w:name w:val="xl164"/>
    <w:basedOn w:val="a"/>
    <w:rsid w:val="00F31E06"/>
    <w:pPr>
      <w:pBdr>
        <w:top w:val="single" w:sz="8"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5">
    <w:name w:val="xl165"/>
    <w:basedOn w:val="a"/>
    <w:rsid w:val="00F31E06"/>
    <w:pPr>
      <w:pBdr>
        <w:top w:val="single" w:sz="4"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66">
    <w:name w:val="xl166"/>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67">
    <w:name w:val="xl16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68">
    <w:name w:val="xl168"/>
    <w:basedOn w:val="a"/>
    <w:rsid w:val="00F31E06"/>
    <w:pPr>
      <w:shd w:val="clear" w:color="000000" w:fill="D8E4BC"/>
      <w:spacing w:before="100" w:beforeAutospacing="1" w:after="100" w:afterAutospacing="1"/>
      <w:textAlignment w:val="center"/>
    </w:pPr>
    <w:rPr>
      <w:sz w:val="24"/>
      <w:szCs w:val="24"/>
    </w:rPr>
  </w:style>
  <w:style w:type="paragraph" w:customStyle="1" w:styleId="xl169">
    <w:name w:val="xl169"/>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70">
    <w:name w:val="xl170"/>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171">
    <w:name w:val="xl171"/>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2">
    <w:name w:val="xl172"/>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73">
    <w:name w:val="xl173"/>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74">
    <w:name w:val="xl17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176">
    <w:name w:val="xl17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78">
    <w:name w:val="xl178"/>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79">
    <w:name w:val="xl179"/>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180">
    <w:name w:val="xl180"/>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1">
    <w:name w:val="xl181"/>
    <w:basedOn w:val="a"/>
    <w:rsid w:val="00F31E06"/>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82">
    <w:name w:val="xl182"/>
    <w:basedOn w:val="a"/>
    <w:rsid w:val="00F31E0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83">
    <w:name w:val="xl183"/>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rsid w:val="00F31E06"/>
    <w:pPr>
      <w:pBdr>
        <w:bottom w:val="single" w:sz="8" w:space="0" w:color="auto"/>
      </w:pBdr>
      <w:spacing w:before="100" w:beforeAutospacing="1" w:after="100" w:afterAutospacing="1"/>
    </w:pPr>
    <w:rPr>
      <w:sz w:val="24"/>
      <w:szCs w:val="24"/>
    </w:rPr>
  </w:style>
  <w:style w:type="paragraph" w:customStyle="1" w:styleId="xl187">
    <w:name w:val="xl187"/>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rsid w:val="00F31E06"/>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89">
    <w:name w:val="xl189"/>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0">
    <w:name w:val="xl190"/>
    <w:basedOn w:val="a"/>
    <w:rsid w:val="00F31E06"/>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textAlignment w:val="top"/>
    </w:pPr>
    <w:rPr>
      <w:sz w:val="24"/>
      <w:szCs w:val="24"/>
    </w:rPr>
  </w:style>
  <w:style w:type="paragraph" w:customStyle="1" w:styleId="xl191">
    <w:name w:val="xl191"/>
    <w:basedOn w:val="a"/>
    <w:rsid w:val="00F31E06"/>
    <w:pPr>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textAlignment w:val="center"/>
    </w:pPr>
    <w:rPr>
      <w:sz w:val="24"/>
      <w:szCs w:val="24"/>
    </w:rPr>
  </w:style>
  <w:style w:type="paragraph" w:customStyle="1" w:styleId="xl192">
    <w:name w:val="xl192"/>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a"/>
    <w:rsid w:val="00F31E06"/>
    <w:pPr>
      <w:pBdr>
        <w:top w:val="single" w:sz="4" w:space="0" w:color="auto"/>
        <w:left w:val="single" w:sz="4" w:space="0" w:color="auto"/>
        <w:right w:val="single" w:sz="4" w:space="0" w:color="auto"/>
      </w:pBdr>
      <w:shd w:val="clear" w:color="000000" w:fill="EBF1DE"/>
      <w:spacing w:before="100" w:beforeAutospacing="1" w:after="100" w:afterAutospacing="1"/>
    </w:pPr>
    <w:rPr>
      <w:sz w:val="24"/>
      <w:szCs w:val="24"/>
    </w:rPr>
  </w:style>
  <w:style w:type="paragraph" w:customStyle="1" w:styleId="xl194">
    <w:name w:val="xl19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5">
    <w:name w:val="xl195"/>
    <w:basedOn w:val="a"/>
    <w:rsid w:val="00F31E06"/>
    <w:pPr>
      <w:shd w:val="clear" w:color="000000" w:fill="D8E4BC"/>
      <w:spacing w:before="100" w:beforeAutospacing="1" w:after="100" w:afterAutospacing="1"/>
    </w:pPr>
    <w:rPr>
      <w:sz w:val="24"/>
      <w:szCs w:val="24"/>
    </w:rPr>
  </w:style>
  <w:style w:type="paragraph" w:customStyle="1" w:styleId="xl196">
    <w:name w:val="xl196"/>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97">
    <w:name w:val="xl19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4"/>
      <w:szCs w:val="24"/>
    </w:rPr>
  </w:style>
  <w:style w:type="paragraph" w:customStyle="1" w:styleId="xl198">
    <w:name w:val="xl198"/>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01">
    <w:name w:val="xl201"/>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02">
    <w:name w:val="xl202"/>
    <w:basedOn w:val="a"/>
    <w:rsid w:val="00F31E0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03">
    <w:name w:val="xl203"/>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4">
    <w:name w:val="xl204"/>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
    <w:rsid w:val="00F31E06"/>
    <w:pPr>
      <w:shd w:val="clear" w:color="000000" w:fill="FFFFFF"/>
      <w:spacing w:before="100" w:beforeAutospacing="1" w:after="100" w:afterAutospacing="1"/>
    </w:pPr>
    <w:rPr>
      <w:sz w:val="24"/>
      <w:szCs w:val="24"/>
    </w:rPr>
  </w:style>
  <w:style w:type="paragraph" w:customStyle="1" w:styleId="xl206">
    <w:name w:val="xl206"/>
    <w:basedOn w:val="a"/>
    <w:rsid w:val="00F31E06"/>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F31E06"/>
    <w:pPr>
      <w:shd w:val="clear" w:color="000000" w:fill="FFFFFF"/>
      <w:spacing w:before="100" w:beforeAutospacing="1" w:after="100" w:afterAutospacing="1"/>
    </w:pPr>
    <w:rPr>
      <w:sz w:val="24"/>
      <w:szCs w:val="24"/>
    </w:rPr>
  </w:style>
  <w:style w:type="paragraph" w:customStyle="1" w:styleId="xl209">
    <w:name w:val="xl209"/>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10">
    <w:name w:val="xl210"/>
    <w:basedOn w:val="a"/>
    <w:rsid w:val="00F31E06"/>
    <w:pPr>
      <w:pBdr>
        <w:left w:val="single" w:sz="4" w:space="0" w:color="auto"/>
        <w:bottom w:val="single" w:sz="8"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211">
    <w:name w:val="xl211"/>
    <w:basedOn w:val="a"/>
    <w:rsid w:val="00F31E06"/>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2">
    <w:name w:val="xl212"/>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3">
    <w:name w:val="xl213"/>
    <w:basedOn w:val="a"/>
    <w:rsid w:val="00F31E0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214">
    <w:name w:val="xl214"/>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5">
    <w:name w:val="xl215"/>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6">
    <w:name w:val="xl21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7">
    <w:name w:val="xl217"/>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18">
    <w:name w:val="xl218"/>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19">
    <w:name w:val="xl219"/>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0">
    <w:name w:val="xl220"/>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2">
    <w:name w:val="xl222"/>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23">
    <w:name w:val="xl223"/>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24">
    <w:name w:val="xl224"/>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25">
    <w:name w:val="xl225"/>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26">
    <w:name w:val="xl226"/>
    <w:basedOn w:val="a"/>
    <w:rsid w:val="00F31E06"/>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27">
    <w:name w:val="xl227"/>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228">
    <w:name w:val="xl228"/>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229">
    <w:name w:val="xl229"/>
    <w:basedOn w:val="a"/>
    <w:rsid w:val="00F31E06"/>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0">
    <w:name w:val="xl230"/>
    <w:basedOn w:val="a"/>
    <w:rsid w:val="00F31E06"/>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1">
    <w:name w:val="xl231"/>
    <w:basedOn w:val="a"/>
    <w:rsid w:val="00F31E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2">
    <w:name w:val="xl232"/>
    <w:basedOn w:val="a"/>
    <w:rsid w:val="00F31E06"/>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33">
    <w:name w:val="xl233"/>
    <w:basedOn w:val="a"/>
    <w:rsid w:val="00F31E06"/>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234">
    <w:name w:val="xl234"/>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36">
    <w:name w:val="xl236"/>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F31E06"/>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8">
    <w:name w:val="xl238"/>
    <w:basedOn w:val="a"/>
    <w:rsid w:val="00F31E06"/>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39">
    <w:name w:val="xl239"/>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1">
    <w:name w:val="xl241"/>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42">
    <w:name w:val="xl242"/>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3">
    <w:name w:val="xl243"/>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44">
    <w:name w:val="xl244"/>
    <w:basedOn w:val="a"/>
    <w:rsid w:val="00F31E06"/>
    <w:pPr>
      <w:spacing w:before="100" w:beforeAutospacing="1" w:after="100" w:afterAutospacing="1"/>
    </w:pPr>
    <w:rPr>
      <w:sz w:val="24"/>
      <w:szCs w:val="24"/>
    </w:rPr>
  </w:style>
  <w:style w:type="paragraph" w:customStyle="1" w:styleId="xl245">
    <w:name w:val="xl245"/>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6">
    <w:name w:val="xl24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7">
    <w:name w:val="xl247"/>
    <w:basedOn w:val="a"/>
    <w:rsid w:val="00F31E06"/>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48">
    <w:name w:val="xl248"/>
    <w:basedOn w:val="a"/>
    <w:rsid w:val="00F31E06"/>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49">
    <w:name w:val="xl249"/>
    <w:basedOn w:val="a"/>
    <w:rsid w:val="00F31E06"/>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50">
    <w:name w:val="xl250"/>
    <w:basedOn w:val="a"/>
    <w:rsid w:val="00F31E06"/>
    <w:pPr>
      <w:pBdr>
        <w:top w:val="single" w:sz="4" w:space="0" w:color="auto"/>
        <w:lef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51">
    <w:name w:val="xl251"/>
    <w:basedOn w:val="a"/>
    <w:rsid w:val="00F31E06"/>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F31E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F31E06"/>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4">
    <w:name w:val="xl254"/>
    <w:basedOn w:val="a"/>
    <w:rsid w:val="00F31E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5">
    <w:name w:val="xl255"/>
    <w:basedOn w:val="a"/>
    <w:rsid w:val="00F31E06"/>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6">
    <w:name w:val="xl256"/>
    <w:basedOn w:val="a"/>
    <w:rsid w:val="00F31E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8">
    <w:name w:val="xl258"/>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9">
    <w:name w:val="xl259"/>
    <w:basedOn w:val="a"/>
    <w:rsid w:val="00F31E06"/>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a"/>
    <w:rsid w:val="00F31E06"/>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261">
    <w:name w:val="xl261"/>
    <w:basedOn w:val="a"/>
    <w:rsid w:val="00F31E06"/>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262">
    <w:name w:val="xl262"/>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63">
    <w:name w:val="xl263"/>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64">
    <w:name w:val="xl264"/>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65">
    <w:name w:val="xl265"/>
    <w:basedOn w:val="a"/>
    <w:rsid w:val="00F31E06"/>
    <w:pPr>
      <w:pBdr>
        <w:top w:val="single" w:sz="4"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66">
    <w:name w:val="xl266"/>
    <w:basedOn w:val="a"/>
    <w:rsid w:val="00F31E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7">
    <w:name w:val="xl267"/>
    <w:basedOn w:val="a"/>
    <w:rsid w:val="00F31E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8">
    <w:name w:val="xl268"/>
    <w:basedOn w:val="a"/>
    <w:rsid w:val="00F31E0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1">
    <w:name w:val="xl271"/>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272">
    <w:name w:val="xl272"/>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273">
    <w:name w:val="xl273"/>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sz w:val="24"/>
      <w:szCs w:val="24"/>
    </w:rPr>
  </w:style>
  <w:style w:type="paragraph" w:customStyle="1" w:styleId="xl274">
    <w:name w:val="xl27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5">
    <w:name w:val="xl275"/>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
    <w:name w:val="xl276"/>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7">
    <w:name w:val="xl277"/>
    <w:basedOn w:val="a"/>
    <w:rsid w:val="00F31E06"/>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8">
    <w:name w:val="xl278"/>
    <w:basedOn w:val="a"/>
    <w:rsid w:val="00F31E0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9">
    <w:name w:val="xl279"/>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0">
    <w:name w:val="xl280"/>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281">
    <w:name w:val="xl281"/>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282">
    <w:name w:val="xl282"/>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283">
    <w:name w:val="xl283"/>
    <w:basedOn w:val="a"/>
    <w:rsid w:val="00F31E06"/>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84">
    <w:name w:val="xl284"/>
    <w:basedOn w:val="a"/>
    <w:rsid w:val="00F31E0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85">
    <w:name w:val="xl285"/>
    <w:basedOn w:val="a"/>
    <w:rsid w:val="00F31E06"/>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86">
    <w:name w:val="xl286"/>
    <w:basedOn w:val="a"/>
    <w:rsid w:val="00F31E06"/>
    <w:pPr>
      <w:pBdr>
        <w:top w:val="single" w:sz="8"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87">
    <w:name w:val="xl287"/>
    <w:basedOn w:val="a"/>
    <w:rsid w:val="00F31E06"/>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88">
    <w:name w:val="xl288"/>
    <w:basedOn w:val="a"/>
    <w:rsid w:val="00F31E06"/>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9">
    <w:name w:val="xl289"/>
    <w:basedOn w:val="a"/>
    <w:rsid w:val="00F31E06"/>
    <w:pPr>
      <w:pBdr>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90">
    <w:name w:val="xl290"/>
    <w:basedOn w:val="a"/>
    <w:rsid w:val="00F31E06"/>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1">
    <w:name w:val="xl291"/>
    <w:basedOn w:val="a"/>
    <w:rsid w:val="00F31E06"/>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2">
    <w:name w:val="xl292"/>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3">
    <w:name w:val="xl293"/>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4">
    <w:name w:val="xl294"/>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5">
    <w:name w:val="xl295"/>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96">
    <w:name w:val="xl296"/>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97">
    <w:name w:val="xl297"/>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298">
    <w:name w:val="xl298"/>
    <w:basedOn w:val="a"/>
    <w:rsid w:val="00F31E06"/>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299">
    <w:name w:val="xl299"/>
    <w:basedOn w:val="a"/>
    <w:rsid w:val="00F31E06"/>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0">
    <w:name w:val="xl300"/>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1">
    <w:name w:val="xl301"/>
    <w:basedOn w:val="a"/>
    <w:rsid w:val="00F31E06"/>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2">
    <w:name w:val="xl302"/>
    <w:basedOn w:val="a"/>
    <w:rsid w:val="00F31E06"/>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3">
    <w:name w:val="xl303"/>
    <w:basedOn w:val="a"/>
    <w:rsid w:val="00F31E0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4">
    <w:name w:val="xl304"/>
    <w:basedOn w:val="a"/>
    <w:rsid w:val="00F31E06"/>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5">
    <w:name w:val="xl305"/>
    <w:basedOn w:val="a"/>
    <w:rsid w:val="00F31E06"/>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6">
    <w:name w:val="xl306"/>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07">
    <w:name w:val="xl307"/>
    <w:basedOn w:val="a"/>
    <w:rsid w:val="00F31E0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8">
    <w:name w:val="xl308"/>
    <w:basedOn w:val="a"/>
    <w:rsid w:val="00F31E06"/>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09">
    <w:name w:val="xl309"/>
    <w:basedOn w:val="a"/>
    <w:rsid w:val="00F31E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0">
    <w:name w:val="xl310"/>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311">
    <w:name w:val="xl311"/>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2">
    <w:name w:val="xl312"/>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
    <w:name w:val="xl313"/>
    <w:basedOn w:val="a"/>
    <w:rsid w:val="00F31E06"/>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
    <w:name w:val="xl314"/>
    <w:basedOn w:val="a"/>
    <w:rsid w:val="00F31E0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
    <w:name w:val="xl315"/>
    <w:basedOn w:val="a"/>
    <w:rsid w:val="00F31E0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6">
    <w:name w:val="xl316"/>
    <w:basedOn w:val="a"/>
    <w:rsid w:val="00F31E06"/>
    <w:pPr>
      <w:pBdr>
        <w:top w:val="single" w:sz="8" w:space="0" w:color="auto"/>
        <w:left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17">
    <w:name w:val="xl317"/>
    <w:basedOn w:val="a"/>
    <w:rsid w:val="00F31E06"/>
    <w:pPr>
      <w:pBdr>
        <w:left w:val="single" w:sz="8"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18">
    <w:name w:val="xl318"/>
    <w:basedOn w:val="a"/>
    <w:rsid w:val="00F31E06"/>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19">
    <w:name w:val="xl319"/>
    <w:basedOn w:val="a"/>
    <w:rsid w:val="00F31E06"/>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0">
    <w:name w:val="xl320"/>
    <w:basedOn w:val="a"/>
    <w:rsid w:val="00F31E0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1">
    <w:name w:val="xl321"/>
    <w:basedOn w:val="a"/>
    <w:rsid w:val="00F31E06"/>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2">
    <w:name w:val="xl322"/>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23">
    <w:name w:val="xl323"/>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24">
    <w:name w:val="xl324"/>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25">
    <w:name w:val="xl325"/>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6">
    <w:name w:val="xl326"/>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7">
    <w:name w:val="xl327"/>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8">
    <w:name w:val="xl328"/>
    <w:basedOn w:val="a"/>
    <w:rsid w:val="00F31E06"/>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9">
    <w:name w:val="xl329"/>
    <w:basedOn w:val="a"/>
    <w:rsid w:val="00F31E06"/>
    <w:pPr>
      <w:pBdr>
        <w:top w:val="single" w:sz="8" w:space="0" w:color="auto"/>
        <w:left w:val="single" w:sz="4" w:space="0" w:color="auto"/>
      </w:pBdr>
      <w:spacing w:before="100" w:beforeAutospacing="1" w:after="100" w:afterAutospacing="1"/>
      <w:jc w:val="center"/>
      <w:textAlignment w:val="center"/>
    </w:pPr>
    <w:rPr>
      <w:sz w:val="24"/>
      <w:szCs w:val="24"/>
    </w:rPr>
  </w:style>
  <w:style w:type="paragraph" w:customStyle="1" w:styleId="xl330">
    <w:name w:val="xl330"/>
    <w:basedOn w:val="a"/>
    <w:rsid w:val="00F31E06"/>
    <w:pPr>
      <w:pBdr>
        <w:left w:val="single" w:sz="4" w:space="0" w:color="auto"/>
      </w:pBdr>
      <w:spacing w:before="100" w:beforeAutospacing="1" w:after="100" w:afterAutospacing="1"/>
      <w:jc w:val="center"/>
      <w:textAlignment w:val="center"/>
    </w:pPr>
    <w:rPr>
      <w:sz w:val="24"/>
      <w:szCs w:val="24"/>
    </w:rPr>
  </w:style>
  <w:style w:type="paragraph" w:customStyle="1" w:styleId="xl331">
    <w:name w:val="xl331"/>
    <w:basedOn w:val="a"/>
    <w:rsid w:val="00F31E06"/>
    <w:pPr>
      <w:pBdr>
        <w:top w:val="single" w:sz="4" w:space="0" w:color="auto"/>
        <w:lef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32">
    <w:name w:val="xl332"/>
    <w:basedOn w:val="a"/>
    <w:rsid w:val="00F31E06"/>
    <w:pPr>
      <w:pBdr>
        <w:top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33">
    <w:name w:val="xl333"/>
    <w:basedOn w:val="a"/>
    <w:rsid w:val="00F31E0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34">
    <w:name w:val="xl334"/>
    <w:basedOn w:val="a"/>
    <w:rsid w:val="00F31E06"/>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35">
    <w:name w:val="xl335"/>
    <w:basedOn w:val="a"/>
    <w:rsid w:val="00F31E06"/>
    <w:pPr>
      <w:pBdr>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36">
    <w:name w:val="xl336"/>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37">
    <w:name w:val="xl337"/>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38">
    <w:name w:val="xl338"/>
    <w:basedOn w:val="a"/>
    <w:rsid w:val="00F31E0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39">
    <w:name w:val="xl339"/>
    <w:basedOn w:val="a"/>
    <w:rsid w:val="00F31E06"/>
    <w:pPr>
      <w:pBdr>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40">
    <w:name w:val="xl340"/>
    <w:basedOn w:val="a"/>
    <w:rsid w:val="00F31E06"/>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1">
    <w:name w:val="xl341"/>
    <w:basedOn w:val="a"/>
    <w:rsid w:val="00F31E0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2">
    <w:name w:val="xl342"/>
    <w:basedOn w:val="a"/>
    <w:rsid w:val="00F31E0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343">
    <w:name w:val="xl343"/>
    <w:basedOn w:val="a"/>
    <w:rsid w:val="00F31E0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4">
    <w:name w:val="xl344"/>
    <w:basedOn w:val="a"/>
    <w:rsid w:val="00F31E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5">
    <w:name w:val="xl345"/>
    <w:basedOn w:val="a"/>
    <w:rsid w:val="00F31E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346">
    <w:name w:val="xl346"/>
    <w:basedOn w:val="a"/>
    <w:rsid w:val="00F31E06"/>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47">
    <w:name w:val="xl347"/>
    <w:basedOn w:val="a"/>
    <w:rsid w:val="00F31E06"/>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48">
    <w:name w:val="xl348"/>
    <w:basedOn w:val="a"/>
    <w:rsid w:val="00F31E0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49">
    <w:name w:val="xl349"/>
    <w:basedOn w:val="a"/>
    <w:rsid w:val="00F31E0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0">
    <w:name w:val="xl350"/>
    <w:basedOn w:val="a"/>
    <w:rsid w:val="00F31E06"/>
    <w:pPr>
      <w:pBdr>
        <w:left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351">
    <w:name w:val="xl351"/>
    <w:basedOn w:val="a"/>
    <w:rsid w:val="00F31E06"/>
    <w:pPr>
      <w:pBdr>
        <w:left w:val="single" w:sz="4" w:space="0" w:color="auto"/>
      </w:pBdr>
      <w:spacing w:before="100" w:beforeAutospacing="1" w:after="100" w:afterAutospacing="1"/>
    </w:pPr>
    <w:rPr>
      <w:sz w:val="24"/>
      <w:szCs w:val="24"/>
    </w:rPr>
  </w:style>
  <w:style w:type="paragraph" w:customStyle="1" w:styleId="xl352">
    <w:name w:val="xl352"/>
    <w:basedOn w:val="a"/>
    <w:rsid w:val="00F31E06"/>
    <w:pPr>
      <w:pBdr>
        <w:left w:val="single" w:sz="4" w:space="0" w:color="auto"/>
        <w:right w:val="single" w:sz="4" w:space="0" w:color="auto"/>
      </w:pBdr>
      <w:spacing w:before="100" w:beforeAutospacing="1" w:after="100" w:afterAutospacing="1"/>
    </w:pPr>
    <w:rPr>
      <w:sz w:val="24"/>
      <w:szCs w:val="24"/>
    </w:rPr>
  </w:style>
  <w:style w:type="table" w:customStyle="1" w:styleId="122">
    <w:name w:val="Сетка таблицы12"/>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3">
    <w:name w:val="Сетка таблицы2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36">
    <w:name w:val="Сетка таблицы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F31E06"/>
  </w:style>
  <w:style w:type="table" w:customStyle="1" w:styleId="2130">
    <w:name w:val="Сетка таблицы213"/>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Сетка таблицы211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9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unhideWhenUsed/>
    <w:rsid w:val="00F31E06"/>
  </w:style>
  <w:style w:type="table" w:customStyle="1" w:styleId="5">
    <w:name w:val="Сетка таблицы5"/>
    <w:basedOn w:val="a1"/>
    <w:next w:val="ab"/>
    <w:uiPriority w:val="9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b"/>
    <w:uiPriority w:val="59"/>
    <w:rsid w:val="00F31E06"/>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numbering" w:customStyle="1" w:styleId="123">
    <w:name w:val="Нет списка12"/>
    <w:next w:val="a2"/>
    <w:uiPriority w:val="99"/>
    <w:semiHidden/>
    <w:unhideWhenUsed/>
    <w:rsid w:val="00F31E06"/>
  </w:style>
  <w:style w:type="table" w:customStyle="1" w:styleId="1210">
    <w:name w:val="Сетка таблицы121"/>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31">
    <w:name w:val="Сетка таблицы213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313">
    <w:name w:val="Сетка таблицы3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Сетка таблицы21113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b"/>
    <w:uiPriority w:val="59"/>
    <w:rsid w:val="00F31E06"/>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2122">
    <w:name w:val="Сетка таблицы2122"/>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Сетка таблицы2112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F31E06"/>
  </w:style>
  <w:style w:type="table" w:customStyle="1" w:styleId="214">
    <w:name w:val="Сетка таблицы214"/>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Сетка таблицы2111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Сетка таблицы213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1"/>
    <w:next w:val="ab"/>
    <w:uiPriority w:val="59"/>
    <w:rsid w:val="00F31E0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Сетка таблицы211132"/>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b"/>
    <w:uiPriority w:val="3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b"/>
    <w:uiPriority w:val="59"/>
    <w:rsid w:val="00F31E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Название Знак1"/>
    <w:uiPriority w:val="10"/>
    <w:rsid w:val="00F31E06"/>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364F28B3C61DB2C5C15B5D85E8E165B53C120709422DB90A1DDD8C1F43FFDAFA0DA3187DD95F23E2C1B69846BA99AAB9F8730321CBB2A6D5R5uDH"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A6189B8DB080FE8B80CED671BE0085FE1373B6B4AE0EBD15B5E8093F5FA0790AF27F7796D47DB5957E89FD43B203036DD64FDB0332C5CA8FTFM0H"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BD0352FC9742C1457F0DC1ADDA1CDF12F92A77165FAAAFBAEC9282CF9BDFEEB820C42A661CDF3F7CDC162DC4C8E012FE67B417644BBE728BCE156696S214Q" TargetMode="External"/><Relationship Id="rId20" Type="http://schemas.openxmlformats.org/officeDocument/2006/relationships/hyperlink" Target="consultantplus://offline/ref=364F28B3C61DB2C5C15B5D85E8E165B53C120709422DB90A1DDD8C1F43FFDAFA0DA3187FDA5F21B396F9991AFDCCB9BBF9730020D7RBu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7B7BA8B9FECF6EF26D3D92BF8D830E094B3FA260FB2809C4C996BDEDC864A6AAF2A2A568CC1074791F723ADA3412CEA784A2818FC6ECC9315DE21253hEt5Q" TargetMode="Externa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hyperlink" Target="consultantplus://offline/ref=3E0F9C2630B6FE6B8500FBDABD9CE1F1CA36CB409E7E32055D32987DD58851F7A4038B807241784D1CE48F85E6B7894B65660ACE95E80D8EE313E1397Ae6K" TargetMode="External"/><Relationship Id="rId19" Type="http://schemas.openxmlformats.org/officeDocument/2006/relationships/hyperlink" Target="consultantplus://offline/ref=364F28B3C61DB2C5C15B5D85E8E165B53C120709422DB90A1DDD8C1F43FFDAFA0DA3187DDE5622EC93EC8842F3CFA7A4F96C1C22D5B2RAu4H" TargetMode="External"/><Relationship Id="rId4" Type="http://schemas.microsoft.com/office/2007/relationships/stylesWithEffects" Target="stylesWithEffects.xml"/><Relationship Id="rId9" Type="http://schemas.openxmlformats.org/officeDocument/2006/relationships/hyperlink" Target="consultantplus://offline/ref=2221CC55C6CEA07C7EAEE9337D60256D122558FA0C849934E472BF12454F284345A67DA7C2BA754F2DB3615E0C6D30A9BE04459EE636AE1AFCEC8AB7OCk2K" TargetMode="External"/><Relationship Id="rId14" Type="http://schemas.openxmlformats.org/officeDocument/2006/relationships/header" Target="header3.xml"/><Relationship Id="rId22" Type="http://schemas.openxmlformats.org/officeDocument/2006/relationships/hyperlink" Target="consultantplus://offline/ref=A6189B8DB080FE8B80CED671BE0085FE1373BAB4A90FBD15B5E8093F5FA0790AF27F7795DC78BEC02DC6FC1FF755106DD54FD8032ETCM6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C9C5-9245-47D5-A0EC-F33FEE20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38</Pages>
  <Words>7712</Words>
  <Characters>43961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 Демакова</dc:creator>
  <cp:lastModifiedBy>slobodina_ai</cp:lastModifiedBy>
  <cp:revision>34</cp:revision>
  <cp:lastPrinted>2022-12-09T13:52:00Z</cp:lastPrinted>
  <dcterms:created xsi:type="dcterms:W3CDTF">2022-12-09T10:29:00Z</dcterms:created>
  <dcterms:modified xsi:type="dcterms:W3CDTF">2022-12-26T07:48:00Z</dcterms:modified>
</cp:coreProperties>
</file>